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8586B" w14:textId="77777777" w:rsidR="00650E68" w:rsidRPr="00AC5DCB" w:rsidRDefault="00650E68">
      <w:pPr>
        <w:rPr>
          <w:rFonts w:ascii="Arial" w:hAnsi="Arial" w:cs="Arial"/>
          <w:color w:val="FF0000"/>
        </w:rPr>
      </w:pPr>
    </w:p>
    <w:p w14:paraId="22783AB8" w14:textId="77777777" w:rsidR="0099364C" w:rsidRPr="00AC5DCB" w:rsidRDefault="0099364C" w:rsidP="0099364C">
      <w:pPr>
        <w:rPr>
          <w:rFonts w:ascii="Arial" w:hAnsi="Arial" w:cs="Arial"/>
          <w:color w:val="000000"/>
        </w:rPr>
      </w:pPr>
    </w:p>
    <w:p w14:paraId="328205BB" w14:textId="728A707C" w:rsidR="00650E68" w:rsidRPr="00166827" w:rsidRDefault="0099364C" w:rsidP="0099364C">
      <w:pPr>
        <w:ind w:right="-46"/>
        <w:rPr>
          <w:rFonts w:ascii="Arial" w:hAnsi="Arial" w:cs="Arial"/>
        </w:rPr>
      </w:pPr>
      <w:r w:rsidRPr="00166827">
        <w:rPr>
          <w:rFonts w:ascii="Arial" w:hAnsi="Arial" w:cs="Arial"/>
          <w:color w:val="000000"/>
        </w:rPr>
        <w:t>C</w:t>
      </w:r>
      <w:r w:rsidR="00650E68" w:rsidRPr="00166827">
        <w:rPr>
          <w:rFonts w:ascii="Arial" w:hAnsi="Arial" w:cs="Arial"/>
          <w:color w:val="000000"/>
        </w:rPr>
        <w:t xml:space="preserve">hildren </w:t>
      </w:r>
      <w:r w:rsidRPr="00166827">
        <w:rPr>
          <w:rFonts w:ascii="Arial" w:hAnsi="Arial" w:cs="Arial"/>
          <w:color w:val="000000"/>
        </w:rPr>
        <w:t xml:space="preserve">should be encouraged </w:t>
      </w:r>
      <w:r w:rsidR="00650E68" w:rsidRPr="00166827">
        <w:rPr>
          <w:rFonts w:ascii="Arial" w:hAnsi="Arial" w:cs="Arial"/>
          <w:color w:val="000000"/>
        </w:rPr>
        <w:t xml:space="preserve">to think about </w:t>
      </w:r>
      <w:r w:rsidR="001669BE" w:rsidRPr="00166827">
        <w:rPr>
          <w:rFonts w:ascii="Arial" w:hAnsi="Arial" w:cs="Arial"/>
          <w:color w:val="000000"/>
        </w:rPr>
        <w:t>the circumstances in which</w:t>
      </w:r>
      <w:r w:rsidRPr="00166827">
        <w:rPr>
          <w:rFonts w:ascii="Arial" w:hAnsi="Arial" w:cs="Arial"/>
          <w:color w:val="000000"/>
        </w:rPr>
        <w:t xml:space="preserve"> they may need help and who can help them. They may have to call an ambulance</w:t>
      </w:r>
      <w:r w:rsidR="00650E68" w:rsidRPr="00166827">
        <w:rPr>
          <w:rFonts w:ascii="Arial" w:hAnsi="Arial" w:cs="Arial"/>
          <w:color w:val="000000"/>
        </w:rPr>
        <w:t xml:space="preserve"> and </w:t>
      </w:r>
      <w:r w:rsidRPr="00166827">
        <w:rPr>
          <w:rFonts w:ascii="Arial" w:hAnsi="Arial" w:cs="Arial"/>
          <w:color w:val="000000"/>
        </w:rPr>
        <w:t>should know how to do this</w:t>
      </w:r>
      <w:r w:rsidR="00AC5DCB" w:rsidRPr="00166827">
        <w:rPr>
          <w:rFonts w:ascii="Arial" w:hAnsi="Arial" w:cs="Arial"/>
          <w:color w:val="000000"/>
        </w:rPr>
        <w:t>.</w:t>
      </w:r>
      <w:r w:rsidR="00650E68" w:rsidRPr="00166827">
        <w:rPr>
          <w:rFonts w:ascii="Arial" w:hAnsi="Arial" w:cs="Arial"/>
          <w:color w:val="000000"/>
        </w:rPr>
        <w:t xml:space="preserve"> </w:t>
      </w:r>
      <w:r w:rsidR="001669BE" w:rsidRPr="00166827">
        <w:rPr>
          <w:rFonts w:ascii="Arial" w:hAnsi="Arial" w:cs="Arial"/>
          <w:color w:val="000000"/>
        </w:rPr>
        <w:t xml:space="preserve">As </w:t>
      </w:r>
      <w:r w:rsidR="00650E68" w:rsidRPr="00166827">
        <w:rPr>
          <w:rFonts w:ascii="Arial" w:hAnsi="Arial" w:cs="Arial"/>
          <w:color w:val="000000"/>
        </w:rPr>
        <w:t xml:space="preserve">they grow up they </w:t>
      </w:r>
      <w:r w:rsidR="001669BE" w:rsidRPr="00166827">
        <w:rPr>
          <w:rFonts w:ascii="Arial" w:hAnsi="Arial" w:cs="Arial"/>
          <w:color w:val="000000"/>
        </w:rPr>
        <w:t xml:space="preserve">will then have the knowledge to </w:t>
      </w:r>
      <w:r w:rsidR="00650E68" w:rsidRPr="00166827">
        <w:rPr>
          <w:rFonts w:ascii="Arial" w:hAnsi="Arial" w:cs="Arial"/>
          <w:color w:val="000000"/>
        </w:rPr>
        <w:t xml:space="preserve">use the </w:t>
      </w:r>
      <w:r w:rsidRPr="00166827">
        <w:rPr>
          <w:rFonts w:ascii="Arial" w:hAnsi="Arial" w:cs="Arial"/>
          <w:color w:val="000000"/>
        </w:rPr>
        <w:t xml:space="preserve">health </w:t>
      </w:r>
      <w:r w:rsidR="00650E68" w:rsidRPr="00166827">
        <w:rPr>
          <w:rFonts w:ascii="Arial" w:hAnsi="Arial" w:cs="Arial"/>
          <w:color w:val="000000"/>
        </w:rPr>
        <w:t>service correctly.</w:t>
      </w:r>
    </w:p>
    <w:p w14:paraId="33006688" w14:textId="12F422AB" w:rsidR="00AC5DCB" w:rsidRPr="00166827" w:rsidRDefault="0099364C" w:rsidP="00AC5DCB">
      <w:pPr>
        <w:ind w:right="-46"/>
        <w:rPr>
          <w:rFonts w:ascii="Arial" w:hAnsi="Arial" w:cs="Arial"/>
          <w:color w:val="000000"/>
        </w:rPr>
      </w:pPr>
      <w:r w:rsidRPr="00166827">
        <w:rPr>
          <w:rFonts w:ascii="Arial" w:hAnsi="Arial" w:cs="Arial"/>
        </w:rPr>
        <w:t>Learning o</w:t>
      </w:r>
      <w:r w:rsidR="00604E10" w:rsidRPr="00166827">
        <w:rPr>
          <w:rFonts w:ascii="Arial" w:hAnsi="Arial" w:cs="Arial"/>
        </w:rPr>
        <w:t>bjective</w:t>
      </w:r>
      <w:r w:rsidR="00DB3038" w:rsidRPr="00166827">
        <w:rPr>
          <w:rFonts w:ascii="Arial" w:hAnsi="Arial" w:cs="Arial"/>
        </w:rPr>
        <w:t>:</w:t>
      </w:r>
      <w:r w:rsidR="006F6EE9" w:rsidRPr="00166827">
        <w:rPr>
          <w:rFonts w:ascii="Arial" w:hAnsi="Arial" w:cs="Arial"/>
          <w:color w:val="000000"/>
        </w:rPr>
        <w:t xml:space="preserve"> </w:t>
      </w:r>
      <w:r w:rsidR="00DB3038" w:rsidRPr="00166827">
        <w:rPr>
          <w:rFonts w:ascii="Arial" w:hAnsi="Arial" w:cs="Arial"/>
          <w:color w:val="000000"/>
        </w:rPr>
        <w:t>t</w:t>
      </w:r>
      <w:r w:rsidR="006F6EE9" w:rsidRPr="00166827">
        <w:rPr>
          <w:rFonts w:ascii="Arial" w:hAnsi="Arial" w:cs="Arial"/>
          <w:color w:val="000000"/>
        </w:rPr>
        <w:t>o understand the situations where they will</w:t>
      </w:r>
      <w:r w:rsidR="00513D98" w:rsidRPr="00166827">
        <w:rPr>
          <w:rFonts w:ascii="Arial" w:hAnsi="Arial" w:cs="Arial"/>
          <w:color w:val="000000"/>
        </w:rPr>
        <w:t xml:space="preserve"> and will not</w:t>
      </w:r>
      <w:r w:rsidR="006F6EE9" w:rsidRPr="00166827">
        <w:rPr>
          <w:rFonts w:ascii="Arial" w:hAnsi="Arial" w:cs="Arial"/>
          <w:color w:val="000000"/>
        </w:rPr>
        <w:t xml:space="preserve"> need to ring the ambul</w:t>
      </w:r>
      <w:r w:rsidR="00513D98" w:rsidRPr="00166827">
        <w:rPr>
          <w:rFonts w:ascii="Arial" w:hAnsi="Arial" w:cs="Arial"/>
          <w:color w:val="000000"/>
        </w:rPr>
        <w:t>ance</w:t>
      </w:r>
      <w:r w:rsidR="00AC5DCB" w:rsidRPr="00166827">
        <w:rPr>
          <w:rFonts w:ascii="Arial" w:hAnsi="Arial" w:cs="Arial"/>
          <w:color w:val="000000"/>
        </w:rPr>
        <w:t xml:space="preserve"> service</w:t>
      </w:r>
      <w:r w:rsidR="00513D98" w:rsidRPr="00166827">
        <w:rPr>
          <w:rFonts w:ascii="Arial" w:hAnsi="Arial" w:cs="Arial"/>
          <w:color w:val="000000"/>
        </w:rPr>
        <w:t xml:space="preserve">. </w:t>
      </w:r>
      <w:r w:rsidR="00AC5DCB" w:rsidRPr="00166827">
        <w:rPr>
          <w:rFonts w:ascii="Arial" w:hAnsi="Arial" w:cs="Arial"/>
          <w:color w:val="000000"/>
        </w:rPr>
        <w:t>To create a news report (live or written).</w:t>
      </w:r>
    </w:p>
    <w:tbl>
      <w:tblPr>
        <w:tblStyle w:val="TableGrid1"/>
        <w:tblW w:w="9101" w:type="dxa"/>
        <w:tblInd w:w="-34" w:type="dxa"/>
        <w:tblLook w:val="04A0" w:firstRow="1" w:lastRow="0" w:firstColumn="1" w:lastColumn="0" w:noHBand="0" w:noVBand="1"/>
      </w:tblPr>
      <w:tblGrid>
        <w:gridCol w:w="7542"/>
        <w:gridCol w:w="1559"/>
      </w:tblGrid>
      <w:tr w:rsidR="00166827" w:rsidRPr="00166827" w14:paraId="63A62619" w14:textId="77777777" w:rsidTr="00166827">
        <w:tc>
          <w:tcPr>
            <w:tcW w:w="7542" w:type="dxa"/>
            <w:shd w:val="clear" w:color="auto" w:fill="99CCFF"/>
          </w:tcPr>
          <w:p w14:paraId="72A8F2FF" w14:textId="77777777" w:rsidR="00166827" w:rsidRPr="00166827" w:rsidRDefault="00166827" w:rsidP="00C5058A">
            <w:pPr>
              <w:rPr>
                <w:rFonts w:ascii="Arial" w:hAnsi="Arial" w:cs="Arial"/>
              </w:rPr>
            </w:pPr>
            <w:r w:rsidRPr="00166827">
              <w:rPr>
                <w:rFonts w:ascii="Arial" w:hAnsi="Arial" w:cs="Arial"/>
              </w:rPr>
              <w:t>Activity</w:t>
            </w:r>
          </w:p>
        </w:tc>
        <w:tc>
          <w:tcPr>
            <w:tcW w:w="1559" w:type="dxa"/>
            <w:shd w:val="clear" w:color="auto" w:fill="99CCFF"/>
          </w:tcPr>
          <w:p w14:paraId="567F106E" w14:textId="77777777" w:rsidR="00166827" w:rsidRPr="00166827" w:rsidRDefault="00166827" w:rsidP="00C5058A">
            <w:pPr>
              <w:rPr>
                <w:rFonts w:ascii="Arial" w:hAnsi="Arial" w:cs="Arial"/>
              </w:rPr>
            </w:pPr>
            <w:r w:rsidRPr="00166827">
              <w:rPr>
                <w:rFonts w:ascii="Arial" w:hAnsi="Arial" w:cs="Arial"/>
              </w:rPr>
              <w:t>Resources</w:t>
            </w:r>
          </w:p>
        </w:tc>
      </w:tr>
      <w:tr w:rsidR="00166827" w:rsidRPr="00166827" w14:paraId="2B3D3B65" w14:textId="77777777" w:rsidTr="00166827">
        <w:tc>
          <w:tcPr>
            <w:tcW w:w="9101" w:type="dxa"/>
            <w:gridSpan w:val="2"/>
            <w:shd w:val="clear" w:color="auto" w:fill="FFFF66"/>
          </w:tcPr>
          <w:p w14:paraId="78107AA0" w14:textId="77777777" w:rsidR="00166827" w:rsidRPr="00166827" w:rsidRDefault="00166827" w:rsidP="00C5058A">
            <w:pPr>
              <w:rPr>
                <w:rFonts w:ascii="Arial" w:hAnsi="Arial" w:cs="Arial"/>
              </w:rPr>
            </w:pPr>
            <w:r w:rsidRPr="00166827">
              <w:rPr>
                <w:rFonts w:ascii="Arial" w:hAnsi="Arial" w:cs="Arial"/>
              </w:rPr>
              <w:t>Starter Activities</w:t>
            </w:r>
          </w:p>
        </w:tc>
      </w:tr>
      <w:tr w:rsidR="00166827" w:rsidRPr="00166827" w14:paraId="3F6F2B31" w14:textId="77777777" w:rsidTr="00166827">
        <w:tc>
          <w:tcPr>
            <w:tcW w:w="7542" w:type="dxa"/>
            <w:shd w:val="clear" w:color="auto" w:fill="FFFF66"/>
          </w:tcPr>
          <w:p w14:paraId="671C617D" w14:textId="77777777" w:rsidR="00166827" w:rsidRPr="00166827" w:rsidRDefault="00166827" w:rsidP="00C5058A">
            <w:pPr>
              <w:rPr>
                <w:rFonts w:ascii="Arial" w:hAnsi="Arial" w:cs="Arial"/>
              </w:rPr>
            </w:pPr>
            <w:r w:rsidRPr="00166827">
              <w:rPr>
                <w:rFonts w:ascii="Arial" w:hAnsi="Arial" w:cs="Arial"/>
              </w:rPr>
              <w:t xml:space="preserve">Introduce the campaign that North West ambulance </w:t>
            </w:r>
            <w:proofErr w:type="gramStart"/>
            <w:r w:rsidRPr="00166827">
              <w:rPr>
                <w:rFonts w:ascii="Arial" w:hAnsi="Arial" w:cs="Arial"/>
              </w:rPr>
              <w:t>service have</w:t>
            </w:r>
            <w:proofErr w:type="gramEnd"/>
            <w:r w:rsidRPr="00166827">
              <w:rPr>
                <w:rFonts w:ascii="Arial" w:hAnsi="Arial" w:cs="Arial"/>
              </w:rPr>
              <w:t xml:space="preserve"> launched. Why do you think they have done this? Play 999 or not using the provided incident cards and discuss: a range of urgent medical problems have been included. Discuss and challenge the children to decide what the best course of action for each problem is.</w:t>
            </w:r>
          </w:p>
          <w:p w14:paraId="46D4E368" w14:textId="77777777" w:rsidR="00166827" w:rsidRPr="00166827" w:rsidRDefault="00166827" w:rsidP="00C5058A">
            <w:pPr>
              <w:rPr>
                <w:rFonts w:ascii="Arial" w:hAnsi="Arial" w:cs="Arial"/>
              </w:rPr>
            </w:pPr>
          </w:p>
          <w:p w14:paraId="7024F54E" w14:textId="77777777" w:rsidR="00166827" w:rsidRPr="00166827" w:rsidRDefault="00166827" w:rsidP="00C5058A">
            <w:pPr>
              <w:rPr>
                <w:rFonts w:ascii="Arial" w:hAnsi="Arial" w:cs="Arial"/>
              </w:rPr>
            </w:pPr>
            <w:r w:rsidRPr="00166827">
              <w:rPr>
                <w:rFonts w:ascii="Arial" w:hAnsi="Arial" w:cs="Arial"/>
              </w:rPr>
              <w:t>Read the provided fairy tales to the children. Explain that a story book has been created to help educate children on when to call for an ambulance. What do they like about the book? Ask the children questions lined to the book. Is there anything they dislike? Is there anything that puzzles them? Do they have any connections to what has happened? Discuss the ambulance service. How do we get an ambulance? Discuss how sometimes people ring ambulances for unnecessary reasons and why it is important not to do this.</w:t>
            </w:r>
          </w:p>
          <w:p w14:paraId="54E39A16" w14:textId="77777777" w:rsidR="00166827" w:rsidRPr="00166827" w:rsidRDefault="00166827" w:rsidP="00C5058A">
            <w:pPr>
              <w:rPr>
                <w:rFonts w:ascii="Arial" w:hAnsi="Arial" w:cs="Arial"/>
              </w:rPr>
            </w:pPr>
            <w:r w:rsidRPr="00166827">
              <w:rPr>
                <w:rFonts w:ascii="Arial" w:hAnsi="Arial" w:cs="Arial"/>
              </w:rPr>
              <w:t xml:space="preserve"> </w:t>
            </w:r>
          </w:p>
        </w:tc>
        <w:tc>
          <w:tcPr>
            <w:tcW w:w="1559" w:type="dxa"/>
            <w:shd w:val="clear" w:color="auto" w:fill="FFFF66"/>
          </w:tcPr>
          <w:p w14:paraId="3A9B156F" w14:textId="77777777" w:rsidR="00166827" w:rsidRPr="00166827" w:rsidRDefault="00166827" w:rsidP="00C5058A">
            <w:pPr>
              <w:rPr>
                <w:rFonts w:ascii="Arial" w:hAnsi="Arial" w:cs="Arial"/>
              </w:rPr>
            </w:pPr>
            <w:r w:rsidRPr="00166827">
              <w:rPr>
                <w:rFonts w:ascii="Arial" w:hAnsi="Arial" w:cs="Arial"/>
              </w:rPr>
              <w:t>Urgent Medical Problem PowerPoint (could be printed as cards).</w:t>
            </w:r>
          </w:p>
          <w:p w14:paraId="6A921C30" w14:textId="77777777" w:rsidR="00166827" w:rsidRPr="00166827" w:rsidRDefault="00166827" w:rsidP="00C5058A">
            <w:pPr>
              <w:rPr>
                <w:rFonts w:ascii="Arial" w:hAnsi="Arial" w:cs="Arial"/>
              </w:rPr>
            </w:pPr>
          </w:p>
          <w:p w14:paraId="0250479D" w14:textId="77777777" w:rsidR="00166827" w:rsidRPr="00166827" w:rsidRDefault="00166827" w:rsidP="00C5058A">
            <w:pPr>
              <w:rPr>
                <w:rFonts w:ascii="Arial" w:hAnsi="Arial" w:cs="Arial"/>
              </w:rPr>
            </w:pPr>
          </w:p>
          <w:p w14:paraId="5CD81445" w14:textId="77777777" w:rsidR="00166827" w:rsidRPr="00166827" w:rsidRDefault="00166827" w:rsidP="00C5058A">
            <w:pPr>
              <w:rPr>
                <w:rFonts w:ascii="Arial" w:hAnsi="Arial" w:cs="Arial"/>
              </w:rPr>
            </w:pPr>
          </w:p>
          <w:p w14:paraId="688E8AC9" w14:textId="77777777" w:rsidR="00166827" w:rsidRPr="00166827" w:rsidRDefault="00166827" w:rsidP="00C5058A">
            <w:pPr>
              <w:rPr>
                <w:rFonts w:ascii="Arial" w:hAnsi="Arial" w:cs="Arial"/>
              </w:rPr>
            </w:pPr>
            <w:r w:rsidRPr="00166827">
              <w:rPr>
                <w:rFonts w:ascii="Arial" w:hAnsi="Arial" w:cs="Arial"/>
              </w:rPr>
              <w:t>Book (provided)</w:t>
            </w:r>
          </w:p>
        </w:tc>
      </w:tr>
      <w:tr w:rsidR="00166827" w:rsidRPr="00166827" w14:paraId="22A4EE1A" w14:textId="77777777" w:rsidTr="00166827">
        <w:tc>
          <w:tcPr>
            <w:tcW w:w="7542" w:type="dxa"/>
            <w:shd w:val="clear" w:color="auto" w:fill="99FF99"/>
          </w:tcPr>
          <w:p w14:paraId="26D8DF67" w14:textId="77777777" w:rsidR="00166827" w:rsidRPr="00166827" w:rsidRDefault="00166827" w:rsidP="00C5058A">
            <w:pPr>
              <w:rPr>
                <w:rFonts w:ascii="Arial" w:hAnsi="Arial" w:cs="Arial"/>
              </w:rPr>
            </w:pPr>
            <w:r w:rsidRPr="00166827">
              <w:rPr>
                <w:rFonts w:ascii="Arial" w:hAnsi="Arial" w:cs="Arial"/>
              </w:rPr>
              <w:t>Development Activities</w:t>
            </w:r>
          </w:p>
        </w:tc>
        <w:tc>
          <w:tcPr>
            <w:tcW w:w="1559" w:type="dxa"/>
            <w:shd w:val="clear" w:color="auto" w:fill="99FF99"/>
          </w:tcPr>
          <w:p w14:paraId="68FF3BC5" w14:textId="77777777" w:rsidR="00166827" w:rsidRPr="00166827" w:rsidRDefault="00166827" w:rsidP="00C5058A">
            <w:pPr>
              <w:rPr>
                <w:rFonts w:ascii="Arial" w:hAnsi="Arial" w:cs="Arial"/>
              </w:rPr>
            </w:pPr>
          </w:p>
        </w:tc>
      </w:tr>
      <w:tr w:rsidR="00166827" w:rsidRPr="00166827" w14:paraId="361A0BDB" w14:textId="77777777" w:rsidTr="00166827">
        <w:tc>
          <w:tcPr>
            <w:tcW w:w="7542" w:type="dxa"/>
            <w:shd w:val="clear" w:color="auto" w:fill="99FF99"/>
          </w:tcPr>
          <w:p w14:paraId="2C4F26C0" w14:textId="77777777" w:rsidR="00166827" w:rsidRPr="00166827" w:rsidRDefault="00166827" w:rsidP="00C5058A">
            <w:pPr>
              <w:rPr>
                <w:rFonts w:ascii="Arial" w:hAnsi="Arial" w:cs="Arial"/>
              </w:rPr>
            </w:pPr>
            <w:r w:rsidRPr="00166827">
              <w:rPr>
                <w:rFonts w:ascii="Arial" w:hAnsi="Arial" w:cs="Arial"/>
              </w:rPr>
              <w:t>Explain to the children that they are going to have a special challenge. You would like them to write their own fairy tale with an urgent medical problem twist for the younger children in their school. This will help to teach them when to call 111, 999 or seek other medical help.</w:t>
            </w:r>
          </w:p>
          <w:p w14:paraId="738E5C47" w14:textId="77777777" w:rsidR="00166827" w:rsidRPr="00166827" w:rsidRDefault="00166827" w:rsidP="00C5058A">
            <w:pPr>
              <w:rPr>
                <w:rFonts w:ascii="Arial" w:hAnsi="Arial" w:cs="Arial"/>
              </w:rPr>
            </w:pPr>
          </w:p>
          <w:p w14:paraId="37770967" w14:textId="77777777" w:rsidR="00166827" w:rsidRPr="00166827" w:rsidRDefault="00166827" w:rsidP="00C5058A">
            <w:pPr>
              <w:rPr>
                <w:rFonts w:ascii="Arial" w:hAnsi="Arial" w:cs="Arial"/>
              </w:rPr>
            </w:pPr>
            <w:r w:rsidRPr="00166827">
              <w:rPr>
                <w:rFonts w:ascii="Arial" w:hAnsi="Arial" w:cs="Arial"/>
              </w:rPr>
              <w:t>They can choose one of the incident cards provided and a fairy story of their choosing. Use the fairy tale story plan (provided) to plan out their story. This lesson can be adapted to specific literacy targets that the children are working on in their English lessons and based over as many lessons as required. Discuss the story features with the children.</w:t>
            </w:r>
          </w:p>
          <w:p w14:paraId="6CB086C3" w14:textId="77777777" w:rsidR="00166827" w:rsidRPr="00166827" w:rsidRDefault="00166827" w:rsidP="00C5058A">
            <w:pPr>
              <w:jc w:val="both"/>
              <w:rPr>
                <w:rFonts w:ascii="Arial" w:hAnsi="Arial" w:cs="Arial"/>
              </w:rPr>
            </w:pPr>
          </w:p>
          <w:p w14:paraId="4B2ED895" w14:textId="77777777" w:rsidR="00166827" w:rsidRPr="00166827" w:rsidRDefault="00166827" w:rsidP="00C5058A">
            <w:pPr>
              <w:jc w:val="both"/>
              <w:rPr>
                <w:rFonts w:ascii="Arial" w:hAnsi="Arial" w:cs="Arial"/>
              </w:rPr>
            </w:pPr>
            <w:r w:rsidRPr="00166827">
              <w:rPr>
                <w:rFonts w:ascii="Arial" w:hAnsi="Arial" w:cs="Arial"/>
              </w:rPr>
              <w:t>Children write their stories and draw illustrations.</w:t>
            </w:r>
          </w:p>
          <w:p w14:paraId="5F379BC7" w14:textId="77777777" w:rsidR="00166827" w:rsidRPr="00166827" w:rsidRDefault="00166827" w:rsidP="00C5058A">
            <w:pPr>
              <w:jc w:val="both"/>
              <w:rPr>
                <w:rFonts w:ascii="Arial" w:hAnsi="Arial" w:cs="Arial"/>
              </w:rPr>
            </w:pPr>
          </w:p>
        </w:tc>
        <w:tc>
          <w:tcPr>
            <w:tcW w:w="1559" w:type="dxa"/>
            <w:shd w:val="clear" w:color="auto" w:fill="99FF99"/>
          </w:tcPr>
          <w:p w14:paraId="735FFE5A" w14:textId="77777777" w:rsidR="00166827" w:rsidRPr="00166827" w:rsidRDefault="00166827" w:rsidP="00C5058A">
            <w:pPr>
              <w:rPr>
                <w:rFonts w:ascii="Arial" w:hAnsi="Arial" w:cs="Arial"/>
              </w:rPr>
            </w:pPr>
            <w:r w:rsidRPr="00166827">
              <w:rPr>
                <w:rFonts w:ascii="Arial" w:hAnsi="Arial" w:cs="Arial"/>
              </w:rPr>
              <w:t>Story Plan (provided)</w:t>
            </w:r>
          </w:p>
          <w:p w14:paraId="44ADB376" w14:textId="77777777" w:rsidR="00166827" w:rsidRPr="00166827" w:rsidRDefault="00166827" w:rsidP="00C5058A">
            <w:pPr>
              <w:rPr>
                <w:rFonts w:ascii="Arial" w:hAnsi="Arial" w:cs="Arial"/>
              </w:rPr>
            </w:pPr>
          </w:p>
          <w:p w14:paraId="56CA9DF1" w14:textId="77777777" w:rsidR="00166827" w:rsidRPr="00166827" w:rsidRDefault="00166827" w:rsidP="00C5058A">
            <w:pPr>
              <w:rPr>
                <w:rFonts w:ascii="Arial" w:hAnsi="Arial" w:cs="Arial"/>
              </w:rPr>
            </w:pPr>
          </w:p>
        </w:tc>
      </w:tr>
      <w:tr w:rsidR="00166827" w:rsidRPr="00166827" w14:paraId="30054C94" w14:textId="77777777" w:rsidTr="00166827">
        <w:tc>
          <w:tcPr>
            <w:tcW w:w="7542" w:type="dxa"/>
            <w:shd w:val="clear" w:color="auto" w:fill="FFFF66"/>
          </w:tcPr>
          <w:p w14:paraId="20459A37" w14:textId="77777777" w:rsidR="00166827" w:rsidRPr="00166827" w:rsidRDefault="00166827" w:rsidP="00C5058A">
            <w:pPr>
              <w:rPr>
                <w:rFonts w:ascii="Arial" w:hAnsi="Arial" w:cs="Arial"/>
              </w:rPr>
            </w:pPr>
            <w:r w:rsidRPr="00166827">
              <w:rPr>
                <w:rFonts w:ascii="Arial" w:hAnsi="Arial" w:cs="Arial"/>
              </w:rPr>
              <w:t>Plenary Activity</w:t>
            </w:r>
          </w:p>
        </w:tc>
        <w:tc>
          <w:tcPr>
            <w:tcW w:w="1559" w:type="dxa"/>
            <w:shd w:val="clear" w:color="auto" w:fill="FFFF66"/>
          </w:tcPr>
          <w:p w14:paraId="2939F8AA" w14:textId="77777777" w:rsidR="00166827" w:rsidRPr="00166827" w:rsidRDefault="00166827" w:rsidP="00C5058A">
            <w:pPr>
              <w:rPr>
                <w:rFonts w:ascii="Arial" w:hAnsi="Arial" w:cs="Arial"/>
              </w:rPr>
            </w:pPr>
          </w:p>
        </w:tc>
      </w:tr>
      <w:tr w:rsidR="00166827" w:rsidRPr="00166827" w14:paraId="080929A6" w14:textId="77777777" w:rsidTr="00166827">
        <w:tc>
          <w:tcPr>
            <w:tcW w:w="7542" w:type="dxa"/>
            <w:shd w:val="clear" w:color="auto" w:fill="FFFF66"/>
          </w:tcPr>
          <w:p w14:paraId="565793CB" w14:textId="77777777" w:rsidR="00166827" w:rsidRPr="00166827" w:rsidRDefault="00166827" w:rsidP="00C5058A">
            <w:pPr>
              <w:rPr>
                <w:rFonts w:ascii="Arial" w:hAnsi="Arial" w:cs="Arial"/>
              </w:rPr>
            </w:pPr>
            <w:r w:rsidRPr="00166827">
              <w:rPr>
                <w:rFonts w:ascii="Arial" w:hAnsi="Arial" w:cs="Arial"/>
              </w:rPr>
              <w:t>Children share their story creations with a younger buddy in EYFS or KS1 or perhaps in assembly time.</w:t>
            </w:r>
          </w:p>
        </w:tc>
        <w:tc>
          <w:tcPr>
            <w:tcW w:w="1559" w:type="dxa"/>
            <w:shd w:val="clear" w:color="auto" w:fill="FFFF66"/>
          </w:tcPr>
          <w:p w14:paraId="78CDBE44" w14:textId="77777777" w:rsidR="00166827" w:rsidRPr="00166827" w:rsidRDefault="00166827" w:rsidP="00C5058A">
            <w:pPr>
              <w:rPr>
                <w:rFonts w:ascii="Arial" w:hAnsi="Arial" w:cs="Arial"/>
              </w:rPr>
            </w:pPr>
          </w:p>
        </w:tc>
      </w:tr>
    </w:tbl>
    <w:p w14:paraId="628F6AFE" w14:textId="77777777" w:rsidR="00166827" w:rsidRPr="00166827" w:rsidRDefault="00166827" w:rsidP="00166827">
      <w:pPr>
        <w:rPr>
          <w:rFonts w:ascii="Arial" w:hAnsi="Arial" w:cs="Arial"/>
        </w:rPr>
      </w:pPr>
    </w:p>
    <w:p w14:paraId="33087A20" w14:textId="77777777" w:rsidR="00166827" w:rsidRPr="00166827" w:rsidRDefault="00166827" w:rsidP="00166827">
      <w:pPr>
        <w:pBdr>
          <w:top w:val="single" w:sz="4" w:space="1" w:color="auto"/>
          <w:left w:val="single" w:sz="4" w:space="4" w:color="auto"/>
          <w:bottom w:val="single" w:sz="4" w:space="1" w:color="auto"/>
          <w:right w:val="single" w:sz="4" w:space="4" w:color="auto"/>
        </w:pBdr>
        <w:rPr>
          <w:rFonts w:ascii="Arial" w:hAnsi="Arial" w:cs="Arial"/>
        </w:rPr>
      </w:pPr>
      <w:r w:rsidRPr="00166827">
        <w:rPr>
          <w:rFonts w:ascii="Arial" w:hAnsi="Arial" w:cs="Arial"/>
          <w:b/>
          <w:bCs/>
        </w:rPr>
        <w:t>KS2</w:t>
      </w:r>
      <w:r w:rsidRPr="00166827">
        <w:rPr>
          <w:rFonts w:ascii="Arial" w:hAnsi="Arial" w:cs="Arial"/>
        </w:rPr>
        <w:t xml:space="preserve"> </w:t>
      </w:r>
      <w:r w:rsidRPr="00166827">
        <w:rPr>
          <w:rFonts w:ascii="Arial" w:hAnsi="Arial" w:cs="Arial"/>
          <w:b/>
          <w:bCs/>
        </w:rPr>
        <w:t>English National Curriculum links</w:t>
      </w:r>
      <w:r w:rsidRPr="00166827">
        <w:rPr>
          <w:rFonts w:ascii="Arial" w:hAnsi="Arial" w:cs="Arial"/>
        </w:rPr>
        <w:t xml:space="preserve"> </w:t>
      </w:r>
    </w:p>
    <w:p w14:paraId="6741EE05" w14:textId="77777777" w:rsidR="00166827" w:rsidRPr="00166827" w:rsidRDefault="00166827" w:rsidP="00166827">
      <w:pPr>
        <w:pBdr>
          <w:top w:val="single" w:sz="4" w:space="1" w:color="auto"/>
          <w:left w:val="single" w:sz="4" w:space="4" w:color="auto"/>
          <w:bottom w:val="single" w:sz="4" w:space="1" w:color="auto"/>
          <w:right w:val="single" w:sz="4" w:space="4" w:color="auto"/>
        </w:pBdr>
        <w:rPr>
          <w:rFonts w:ascii="Arial" w:hAnsi="Arial" w:cs="Arial"/>
        </w:rPr>
      </w:pPr>
      <w:r w:rsidRPr="00166827">
        <w:rPr>
          <w:rFonts w:ascii="Arial" w:hAnsi="Arial" w:cs="Arial"/>
        </w:rPr>
        <w:t xml:space="preserve"> Pupils should be taught to plan their writing by:</w:t>
      </w:r>
    </w:p>
    <w:p w14:paraId="67553232" w14:textId="77777777" w:rsidR="00166827" w:rsidRPr="00166827" w:rsidRDefault="00166827" w:rsidP="00166827">
      <w:pPr>
        <w:pBdr>
          <w:top w:val="single" w:sz="4" w:space="1" w:color="auto"/>
          <w:left w:val="single" w:sz="4" w:space="4" w:color="auto"/>
          <w:bottom w:val="single" w:sz="4" w:space="1" w:color="auto"/>
          <w:right w:val="single" w:sz="4" w:space="4" w:color="auto"/>
        </w:pBdr>
        <w:rPr>
          <w:rFonts w:ascii="Arial" w:hAnsi="Arial" w:cs="Arial"/>
        </w:rPr>
      </w:pPr>
      <w:r w:rsidRPr="00166827">
        <w:rPr>
          <w:rFonts w:ascii="Arial" w:hAnsi="Arial" w:cs="Arial"/>
        </w:rPr>
        <w:t xml:space="preserve"> </w:t>
      </w:r>
    </w:p>
    <w:p w14:paraId="4A739615" w14:textId="77777777" w:rsidR="00166827" w:rsidRPr="00166827" w:rsidRDefault="00166827" w:rsidP="00166827">
      <w:pPr>
        <w:pBdr>
          <w:top w:val="single" w:sz="4" w:space="1" w:color="auto"/>
          <w:left w:val="single" w:sz="4" w:space="4" w:color="auto"/>
          <w:bottom w:val="single" w:sz="4" w:space="1" w:color="auto"/>
          <w:right w:val="single" w:sz="4" w:space="4" w:color="auto"/>
        </w:pBdr>
        <w:rPr>
          <w:rFonts w:ascii="Arial" w:hAnsi="Arial" w:cs="Arial"/>
        </w:rPr>
      </w:pPr>
      <w:proofErr w:type="gramStart"/>
      <w:r w:rsidRPr="00166827">
        <w:rPr>
          <w:rFonts w:ascii="Arial" w:hAnsi="Arial" w:cs="Arial"/>
        </w:rPr>
        <w:t>identifying</w:t>
      </w:r>
      <w:proofErr w:type="gramEnd"/>
      <w:r w:rsidRPr="00166827">
        <w:rPr>
          <w:rFonts w:ascii="Arial" w:hAnsi="Arial" w:cs="Arial"/>
        </w:rPr>
        <w:t xml:space="preserve"> the audience for and purpose of the writing, selecting the appropriate form and using other similar writing as models for their own.</w:t>
      </w:r>
    </w:p>
    <w:p w14:paraId="4F518F60" w14:textId="77777777" w:rsidR="00166827" w:rsidRPr="00166827" w:rsidRDefault="00166827" w:rsidP="00166827">
      <w:pPr>
        <w:pBdr>
          <w:top w:val="single" w:sz="4" w:space="1" w:color="auto"/>
          <w:left w:val="single" w:sz="4" w:space="4" w:color="auto"/>
          <w:bottom w:val="single" w:sz="4" w:space="1" w:color="auto"/>
          <w:right w:val="single" w:sz="4" w:space="4" w:color="auto"/>
        </w:pBdr>
        <w:rPr>
          <w:rFonts w:ascii="Arial" w:hAnsi="Arial" w:cs="Arial"/>
        </w:rPr>
      </w:pPr>
      <w:proofErr w:type="gramStart"/>
      <w:r w:rsidRPr="00166827">
        <w:rPr>
          <w:rFonts w:ascii="Arial" w:hAnsi="Arial" w:cs="Arial"/>
        </w:rPr>
        <w:lastRenderedPageBreak/>
        <w:t>noting</w:t>
      </w:r>
      <w:proofErr w:type="gramEnd"/>
      <w:r w:rsidRPr="00166827">
        <w:rPr>
          <w:rFonts w:ascii="Arial" w:hAnsi="Arial" w:cs="Arial"/>
        </w:rPr>
        <w:t xml:space="preserve"> and developing initial ideas, drawing on reading and research where necessary.</w:t>
      </w:r>
    </w:p>
    <w:p w14:paraId="06F6375C" w14:textId="77777777" w:rsidR="00166827" w:rsidRPr="00166827" w:rsidRDefault="00166827" w:rsidP="00166827">
      <w:pPr>
        <w:pBdr>
          <w:top w:val="single" w:sz="4" w:space="1" w:color="auto"/>
          <w:left w:val="single" w:sz="4" w:space="4" w:color="auto"/>
          <w:bottom w:val="single" w:sz="4" w:space="1" w:color="auto"/>
          <w:right w:val="single" w:sz="4" w:space="4" w:color="auto"/>
        </w:pBdr>
        <w:rPr>
          <w:rFonts w:ascii="Arial" w:hAnsi="Arial" w:cs="Arial"/>
        </w:rPr>
      </w:pPr>
      <w:proofErr w:type="gramStart"/>
      <w:r w:rsidRPr="00166827">
        <w:rPr>
          <w:rFonts w:ascii="Arial" w:hAnsi="Arial" w:cs="Arial"/>
        </w:rPr>
        <w:t>considering</w:t>
      </w:r>
      <w:proofErr w:type="gramEnd"/>
      <w:r w:rsidRPr="00166827">
        <w:rPr>
          <w:rFonts w:ascii="Arial" w:hAnsi="Arial" w:cs="Arial"/>
        </w:rPr>
        <w:t xml:space="preserve"> how authors have developed characters and settings in what pupils have read, listened to or seen performed in narratives.</w:t>
      </w:r>
    </w:p>
    <w:p w14:paraId="2EB683F6" w14:textId="77777777" w:rsidR="00166827" w:rsidRPr="00166827" w:rsidRDefault="00166827" w:rsidP="00166827">
      <w:pPr>
        <w:pBdr>
          <w:top w:val="single" w:sz="4" w:space="1" w:color="auto"/>
          <w:left w:val="single" w:sz="4" w:space="4" w:color="auto"/>
          <w:bottom w:val="single" w:sz="4" w:space="1" w:color="auto"/>
          <w:right w:val="single" w:sz="4" w:space="4" w:color="auto"/>
        </w:pBdr>
        <w:rPr>
          <w:rFonts w:ascii="Arial" w:hAnsi="Arial" w:cs="Arial"/>
        </w:rPr>
      </w:pPr>
      <w:r w:rsidRPr="00166827">
        <w:rPr>
          <w:rFonts w:ascii="Arial" w:hAnsi="Arial" w:cs="Arial"/>
        </w:rPr>
        <w:t xml:space="preserve">Draft and write by: </w:t>
      </w:r>
    </w:p>
    <w:p w14:paraId="2AF14F68" w14:textId="77777777" w:rsidR="00166827" w:rsidRPr="00166827" w:rsidRDefault="00166827" w:rsidP="00166827">
      <w:pPr>
        <w:pBdr>
          <w:top w:val="single" w:sz="4" w:space="1" w:color="auto"/>
          <w:left w:val="single" w:sz="4" w:space="4" w:color="auto"/>
          <w:bottom w:val="single" w:sz="4" w:space="1" w:color="auto"/>
          <w:right w:val="single" w:sz="4" w:space="4" w:color="auto"/>
        </w:pBdr>
        <w:rPr>
          <w:rFonts w:ascii="Arial" w:hAnsi="Arial" w:cs="Arial"/>
        </w:rPr>
      </w:pPr>
      <w:proofErr w:type="gramStart"/>
      <w:r w:rsidRPr="00166827">
        <w:rPr>
          <w:rFonts w:ascii="Arial" w:hAnsi="Arial" w:cs="Arial"/>
        </w:rPr>
        <w:t>selecting</w:t>
      </w:r>
      <w:proofErr w:type="gramEnd"/>
      <w:r w:rsidRPr="00166827">
        <w:rPr>
          <w:rFonts w:ascii="Arial" w:hAnsi="Arial" w:cs="Arial"/>
        </w:rPr>
        <w:t xml:space="preserve"> appropriate grammar and vocabulary, understanding how such choices can change and enhance meaning.</w:t>
      </w:r>
    </w:p>
    <w:p w14:paraId="068016DC" w14:textId="77777777" w:rsidR="00166827" w:rsidRPr="00166827" w:rsidRDefault="00166827" w:rsidP="00166827">
      <w:pPr>
        <w:pBdr>
          <w:top w:val="single" w:sz="4" w:space="1" w:color="auto"/>
          <w:left w:val="single" w:sz="4" w:space="4" w:color="auto"/>
          <w:bottom w:val="single" w:sz="4" w:space="1" w:color="auto"/>
          <w:right w:val="single" w:sz="4" w:space="4" w:color="auto"/>
        </w:pBdr>
        <w:rPr>
          <w:rFonts w:ascii="Arial" w:hAnsi="Arial" w:cs="Arial"/>
        </w:rPr>
      </w:pPr>
      <w:proofErr w:type="gramStart"/>
      <w:r w:rsidRPr="00166827">
        <w:rPr>
          <w:rFonts w:ascii="Arial" w:hAnsi="Arial" w:cs="Arial"/>
        </w:rPr>
        <w:t>describing</w:t>
      </w:r>
      <w:proofErr w:type="gramEnd"/>
      <w:r w:rsidRPr="00166827">
        <w:rPr>
          <w:rFonts w:ascii="Arial" w:hAnsi="Arial" w:cs="Arial"/>
        </w:rPr>
        <w:t xml:space="preserve"> settings, characters and atmosphere and integrating dialogue to convey character and advance the action in narrative writing  .</w:t>
      </w:r>
    </w:p>
    <w:p w14:paraId="7AF9B3BC" w14:textId="77777777" w:rsidR="00166827" w:rsidRPr="00166827" w:rsidRDefault="00166827" w:rsidP="00166827">
      <w:pPr>
        <w:pBdr>
          <w:top w:val="single" w:sz="4" w:space="1" w:color="auto"/>
          <w:left w:val="single" w:sz="4" w:space="4" w:color="auto"/>
          <w:bottom w:val="single" w:sz="4" w:space="1" w:color="auto"/>
          <w:right w:val="single" w:sz="4" w:space="4" w:color="auto"/>
        </w:pBdr>
        <w:rPr>
          <w:rFonts w:ascii="Arial" w:hAnsi="Arial" w:cs="Arial"/>
        </w:rPr>
      </w:pPr>
      <w:proofErr w:type="gramStart"/>
      <w:r w:rsidRPr="00166827">
        <w:rPr>
          <w:rFonts w:ascii="Arial" w:hAnsi="Arial" w:cs="Arial"/>
        </w:rPr>
        <w:t>précising</w:t>
      </w:r>
      <w:proofErr w:type="gramEnd"/>
      <w:r w:rsidRPr="00166827">
        <w:rPr>
          <w:rFonts w:ascii="Arial" w:hAnsi="Arial" w:cs="Arial"/>
        </w:rPr>
        <w:t xml:space="preserve"> longer passages</w:t>
      </w:r>
    </w:p>
    <w:p w14:paraId="58712DE1" w14:textId="77777777" w:rsidR="00166827" w:rsidRPr="00166827" w:rsidRDefault="00166827" w:rsidP="00166827">
      <w:pPr>
        <w:pBdr>
          <w:top w:val="single" w:sz="4" w:space="1" w:color="auto"/>
          <w:left w:val="single" w:sz="4" w:space="4" w:color="auto"/>
          <w:bottom w:val="single" w:sz="4" w:space="1" w:color="auto"/>
          <w:right w:val="single" w:sz="4" w:space="4" w:color="auto"/>
        </w:pBdr>
        <w:rPr>
          <w:rFonts w:ascii="Arial" w:hAnsi="Arial" w:cs="Arial"/>
        </w:rPr>
      </w:pPr>
      <w:proofErr w:type="gramStart"/>
      <w:r w:rsidRPr="00166827">
        <w:rPr>
          <w:rFonts w:ascii="Arial" w:hAnsi="Arial" w:cs="Arial"/>
        </w:rPr>
        <w:t>using</w:t>
      </w:r>
      <w:proofErr w:type="gramEnd"/>
      <w:r w:rsidRPr="00166827">
        <w:rPr>
          <w:rFonts w:ascii="Arial" w:hAnsi="Arial" w:cs="Arial"/>
        </w:rPr>
        <w:t xml:space="preserve"> a wide range of devices to build cohesion within and across paragraphs.</w:t>
      </w:r>
    </w:p>
    <w:p w14:paraId="08F9F0E0" w14:textId="77777777" w:rsidR="00166827" w:rsidRPr="00166827" w:rsidRDefault="00166827" w:rsidP="00166827">
      <w:pPr>
        <w:pBdr>
          <w:top w:val="single" w:sz="4" w:space="1" w:color="auto"/>
          <w:left w:val="single" w:sz="4" w:space="4" w:color="auto"/>
          <w:bottom w:val="single" w:sz="4" w:space="1" w:color="auto"/>
          <w:right w:val="single" w:sz="4" w:space="4" w:color="auto"/>
        </w:pBdr>
        <w:rPr>
          <w:rFonts w:ascii="Arial" w:hAnsi="Arial" w:cs="Arial"/>
        </w:rPr>
      </w:pPr>
      <w:proofErr w:type="gramStart"/>
      <w:r w:rsidRPr="00166827">
        <w:rPr>
          <w:rFonts w:ascii="Arial" w:hAnsi="Arial" w:cs="Arial"/>
        </w:rPr>
        <w:t>using</w:t>
      </w:r>
      <w:proofErr w:type="gramEnd"/>
      <w:r w:rsidRPr="00166827">
        <w:rPr>
          <w:rFonts w:ascii="Arial" w:hAnsi="Arial" w:cs="Arial"/>
        </w:rPr>
        <w:t xml:space="preserve"> further organisational and presentational devices to structure text and to guide the reader [for example, headings, bullet points, underlining.</w:t>
      </w:r>
    </w:p>
    <w:p w14:paraId="779A7692" w14:textId="6A2177CA" w:rsidR="00166827" w:rsidRPr="00166827" w:rsidRDefault="00166827" w:rsidP="00166827">
      <w:pPr>
        <w:pBdr>
          <w:top w:val="single" w:sz="4" w:space="1" w:color="auto"/>
          <w:left w:val="single" w:sz="4" w:space="4" w:color="auto"/>
          <w:bottom w:val="single" w:sz="4" w:space="1" w:color="auto"/>
          <w:right w:val="single" w:sz="4" w:space="4" w:color="auto"/>
        </w:pBdr>
        <w:rPr>
          <w:rFonts w:ascii="Arial" w:hAnsi="Arial" w:cs="Arial"/>
        </w:rPr>
      </w:pPr>
      <w:r w:rsidRPr="00166827">
        <w:rPr>
          <w:rFonts w:ascii="Arial" w:hAnsi="Arial" w:cs="Arial"/>
        </w:rPr>
        <w:t xml:space="preserve">Teacher </w:t>
      </w:r>
      <w:r w:rsidRPr="00166827">
        <w:rPr>
          <w:rFonts w:ascii="Arial" w:hAnsi="Arial" w:cs="Arial"/>
        </w:rPr>
        <w:t>lesson notes</w:t>
      </w:r>
      <w:bookmarkStart w:id="0" w:name="_GoBack"/>
      <w:bookmarkEnd w:id="0"/>
      <w:r w:rsidRPr="00166827">
        <w:rPr>
          <w:rFonts w:ascii="Arial" w:hAnsi="Arial" w:cs="Arial"/>
        </w:rPr>
        <w:t>…</w:t>
      </w:r>
    </w:p>
    <w:p w14:paraId="7BC3BDE4" w14:textId="77777777" w:rsidR="00166827" w:rsidRPr="00166827" w:rsidRDefault="00166827" w:rsidP="00166827">
      <w:pPr>
        <w:pBdr>
          <w:top w:val="single" w:sz="4" w:space="1" w:color="auto"/>
          <w:left w:val="single" w:sz="4" w:space="4" w:color="auto"/>
          <w:bottom w:val="single" w:sz="4" w:space="1" w:color="auto"/>
          <w:right w:val="single" w:sz="4" w:space="4" w:color="auto"/>
        </w:pBdr>
        <w:rPr>
          <w:rFonts w:ascii="Arial" w:hAnsi="Arial" w:cs="Arial"/>
        </w:rPr>
      </w:pPr>
    </w:p>
    <w:p w14:paraId="1F58C19A" w14:textId="77777777" w:rsidR="00166827" w:rsidRPr="00166827" w:rsidRDefault="00166827" w:rsidP="00166827">
      <w:pPr>
        <w:pBdr>
          <w:top w:val="single" w:sz="4" w:space="1" w:color="auto"/>
          <w:left w:val="single" w:sz="4" w:space="4" w:color="auto"/>
          <w:bottom w:val="single" w:sz="4" w:space="1" w:color="auto"/>
          <w:right w:val="single" w:sz="4" w:space="4" w:color="auto"/>
        </w:pBdr>
        <w:rPr>
          <w:rFonts w:ascii="Arial" w:hAnsi="Arial" w:cs="Arial"/>
        </w:rPr>
      </w:pPr>
    </w:p>
    <w:p w14:paraId="2B07E878" w14:textId="77777777" w:rsidR="00166827" w:rsidRPr="00166827" w:rsidRDefault="00166827" w:rsidP="00166827">
      <w:pPr>
        <w:pBdr>
          <w:top w:val="single" w:sz="4" w:space="1" w:color="auto"/>
          <w:left w:val="single" w:sz="4" w:space="4" w:color="auto"/>
          <w:bottom w:val="single" w:sz="4" w:space="1" w:color="auto"/>
          <w:right w:val="single" w:sz="4" w:space="4" w:color="auto"/>
        </w:pBdr>
        <w:rPr>
          <w:rFonts w:ascii="Arial" w:hAnsi="Arial" w:cs="Arial"/>
        </w:rPr>
      </w:pPr>
    </w:p>
    <w:p w14:paraId="696E0DEC" w14:textId="77777777" w:rsidR="00166827" w:rsidRPr="00166827" w:rsidRDefault="00166827" w:rsidP="00166827">
      <w:pPr>
        <w:pBdr>
          <w:top w:val="single" w:sz="4" w:space="1" w:color="auto"/>
          <w:left w:val="single" w:sz="4" w:space="4" w:color="auto"/>
          <w:bottom w:val="single" w:sz="4" w:space="1" w:color="auto"/>
          <w:right w:val="single" w:sz="4" w:space="4" w:color="auto"/>
        </w:pBdr>
        <w:rPr>
          <w:rFonts w:ascii="Arial" w:hAnsi="Arial" w:cs="Arial"/>
        </w:rPr>
      </w:pPr>
    </w:p>
    <w:p w14:paraId="3E18F7C4" w14:textId="77777777" w:rsidR="00166827" w:rsidRPr="00166827" w:rsidRDefault="00166827" w:rsidP="00166827">
      <w:pPr>
        <w:rPr>
          <w:rFonts w:ascii="Arial" w:hAnsi="Arial" w:cs="Arial"/>
        </w:rPr>
      </w:pPr>
    </w:p>
    <w:p w14:paraId="5EE5FCA8" w14:textId="6ACA32F2" w:rsidR="00166827" w:rsidRPr="00166827" w:rsidRDefault="00166827" w:rsidP="00166827">
      <w:pPr>
        <w:pBdr>
          <w:top w:val="single" w:sz="4" w:space="1" w:color="auto"/>
          <w:left w:val="single" w:sz="4" w:space="4" w:color="auto"/>
          <w:bottom w:val="single" w:sz="4" w:space="1" w:color="auto"/>
          <w:right w:val="single" w:sz="4" w:space="4" w:color="auto"/>
        </w:pBdr>
        <w:shd w:val="clear" w:color="auto" w:fill="FFFF66"/>
        <w:rPr>
          <w:rFonts w:ascii="Arial" w:hAnsi="Arial" w:cs="Arial"/>
          <w:b/>
          <w:bCs/>
        </w:rPr>
      </w:pPr>
      <w:r w:rsidRPr="00166827">
        <w:rPr>
          <w:rFonts w:ascii="Arial" w:hAnsi="Arial" w:cs="Arial"/>
          <w:b/>
          <w:bCs/>
        </w:rPr>
        <w:t>Further lesson ideas/ enhancement activities</w:t>
      </w:r>
    </w:p>
    <w:p w14:paraId="381AACCC" w14:textId="77777777" w:rsidR="00166827" w:rsidRPr="00166827" w:rsidRDefault="00166827" w:rsidP="00166827">
      <w:pPr>
        <w:pBdr>
          <w:top w:val="single" w:sz="4" w:space="1" w:color="auto"/>
          <w:left w:val="single" w:sz="4" w:space="4" w:color="auto"/>
          <w:bottom w:val="single" w:sz="4" w:space="1" w:color="auto"/>
          <w:right w:val="single" w:sz="4" w:space="4" w:color="auto"/>
        </w:pBdr>
        <w:shd w:val="clear" w:color="auto" w:fill="FFFF66"/>
        <w:rPr>
          <w:rFonts w:ascii="Arial" w:hAnsi="Arial" w:cs="Arial"/>
        </w:rPr>
      </w:pPr>
      <w:r w:rsidRPr="00166827">
        <w:rPr>
          <w:rFonts w:ascii="Arial" w:hAnsi="Arial" w:cs="Arial"/>
        </w:rPr>
        <w:t>Arrange a health care worker / ambulance to come to your school.</w:t>
      </w:r>
    </w:p>
    <w:p w14:paraId="7263D9EF" w14:textId="77777777" w:rsidR="00166827" w:rsidRPr="00166827" w:rsidRDefault="00166827" w:rsidP="00166827">
      <w:pPr>
        <w:pBdr>
          <w:top w:val="single" w:sz="4" w:space="1" w:color="auto"/>
          <w:left w:val="single" w:sz="4" w:space="4" w:color="auto"/>
          <w:bottom w:val="single" w:sz="4" w:space="1" w:color="auto"/>
          <w:right w:val="single" w:sz="4" w:space="4" w:color="auto"/>
        </w:pBdr>
        <w:shd w:val="clear" w:color="auto" w:fill="FFFF66"/>
        <w:rPr>
          <w:rFonts w:ascii="Arial" w:hAnsi="Arial" w:cs="Arial"/>
        </w:rPr>
      </w:pPr>
      <w:r w:rsidRPr="00166827">
        <w:rPr>
          <w:rFonts w:ascii="Arial" w:hAnsi="Arial" w:cs="Arial"/>
        </w:rPr>
        <w:t>ICT : create a ‘</w:t>
      </w:r>
      <w:r w:rsidRPr="00166827">
        <w:rPr>
          <w:rFonts w:ascii="Arial" w:hAnsi="Arial" w:cs="Arial"/>
          <w:i/>
        </w:rPr>
        <w:t>Who Wants to be a Millionaire</w:t>
      </w:r>
      <w:r w:rsidRPr="00166827">
        <w:rPr>
          <w:rFonts w:ascii="Arial" w:hAnsi="Arial" w:cs="Arial"/>
        </w:rPr>
        <w:t xml:space="preserve"> ‘ type game using the incident cards e.g. a  person has fallen and grazed their knee would you a) ring an ambulance b) call 111 c) clean and put a plaster on d) panic </w:t>
      </w:r>
    </w:p>
    <w:p w14:paraId="7BAC9F21" w14:textId="77777777" w:rsidR="00166827" w:rsidRPr="00166827" w:rsidRDefault="00166827" w:rsidP="00166827">
      <w:pPr>
        <w:pBdr>
          <w:top w:val="single" w:sz="4" w:space="1" w:color="auto"/>
          <w:left w:val="single" w:sz="4" w:space="4" w:color="auto"/>
          <w:bottom w:val="single" w:sz="4" w:space="1" w:color="auto"/>
          <w:right w:val="single" w:sz="4" w:space="4" w:color="auto"/>
        </w:pBdr>
        <w:shd w:val="clear" w:color="auto" w:fill="FFFF66"/>
        <w:rPr>
          <w:rFonts w:ascii="Arial" w:hAnsi="Arial" w:cs="Arial"/>
        </w:rPr>
      </w:pPr>
      <w:r w:rsidRPr="00166827">
        <w:rPr>
          <w:rFonts w:ascii="Arial" w:hAnsi="Arial" w:cs="Arial"/>
        </w:rPr>
        <w:t>Drama/role play: acting out one of the stories in the book and calling for an ambulance</w:t>
      </w:r>
    </w:p>
    <w:p w14:paraId="2861B831" w14:textId="77777777" w:rsidR="00166827" w:rsidRPr="00166827" w:rsidRDefault="00166827" w:rsidP="00166827">
      <w:pPr>
        <w:pBdr>
          <w:top w:val="single" w:sz="4" w:space="1" w:color="auto"/>
          <w:left w:val="single" w:sz="4" w:space="4" w:color="auto"/>
          <w:bottom w:val="single" w:sz="4" w:space="1" w:color="auto"/>
          <w:right w:val="single" w:sz="4" w:space="4" w:color="auto"/>
        </w:pBdr>
        <w:shd w:val="clear" w:color="auto" w:fill="FFFF66"/>
        <w:rPr>
          <w:rFonts w:ascii="Arial" w:hAnsi="Arial" w:cs="Arial"/>
        </w:rPr>
      </w:pPr>
      <w:r w:rsidRPr="00166827">
        <w:rPr>
          <w:rFonts w:ascii="Arial" w:hAnsi="Arial" w:cs="Arial"/>
        </w:rPr>
        <w:t>Create a song or rap about the ambulance service (calling 999)</w:t>
      </w:r>
    </w:p>
    <w:p w14:paraId="47E3E560" w14:textId="77777777" w:rsidR="00166827" w:rsidRPr="00166827" w:rsidRDefault="00166827" w:rsidP="00166827">
      <w:pPr>
        <w:pBdr>
          <w:top w:val="single" w:sz="4" w:space="1" w:color="auto"/>
          <w:left w:val="single" w:sz="4" w:space="4" w:color="auto"/>
          <w:bottom w:val="single" w:sz="4" w:space="1" w:color="auto"/>
          <w:right w:val="single" w:sz="4" w:space="4" w:color="auto"/>
        </w:pBdr>
        <w:shd w:val="clear" w:color="auto" w:fill="FFFF66"/>
        <w:rPr>
          <w:rFonts w:ascii="Arial" w:hAnsi="Arial" w:cs="Arial"/>
        </w:rPr>
      </w:pPr>
      <w:r w:rsidRPr="00166827">
        <w:rPr>
          <w:rFonts w:ascii="Arial" w:hAnsi="Arial" w:cs="Arial"/>
        </w:rPr>
        <w:t>Plan lessons about other emergency services: arrange for visits from these services.</w:t>
      </w:r>
    </w:p>
    <w:p w14:paraId="0CE368D9" w14:textId="77777777" w:rsidR="00166827" w:rsidRPr="00166827" w:rsidRDefault="00166827" w:rsidP="00AC5DCB">
      <w:pPr>
        <w:rPr>
          <w:rFonts w:ascii="Arial" w:hAnsi="Arial" w:cs="Arial"/>
          <w:b/>
          <w:bCs/>
        </w:rPr>
      </w:pPr>
    </w:p>
    <w:p w14:paraId="33DDDBE8" w14:textId="47587635" w:rsidR="00AC5DCB" w:rsidRPr="00166827" w:rsidRDefault="00AC5DCB" w:rsidP="00AC5DCB">
      <w:pPr>
        <w:rPr>
          <w:rFonts w:ascii="Arial" w:hAnsi="Arial" w:cs="Arial"/>
          <w:b/>
          <w:bCs/>
        </w:rPr>
      </w:pPr>
      <w:r w:rsidRPr="00166827">
        <w:rPr>
          <w:rFonts w:ascii="Arial" w:hAnsi="Arial" w:cs="Arial"/>
          <w:b/>
          <w:bCs/>
        </w:rPr>
        <w:t xml:space="preserve">Notes and guidance  </w:t>
      </w:r>
    </w:p>
    <w:p w14:paraId="614A2F11" w14:textId="77777777" w:rsidR="00AC5DCB" w:rsidRPr="00166827" w:rsidRDefault="00AC5DCB" w:rsidP="00AC5DCB">
      <w:pPr>
        <w:rPr>
          <w:rFonts w:ascii="Arial" w:hAnsi="Arial" w:cs="Arial"/>
        </w:rPr>
      </w:pPr>
      <w:r w:rsidRPr="00166827">
        <w:rPr>
          <w:rFonts w:ascii="Arial" w:hAnsi="Arial" w:cs="Arial"/>
        </w:rPr>
        <w:t>Young children have the capability to learn about emergencies and as such will have an awareness of the Emergency Services.  From an early age, children learn about and play with ambulances, fire engines and police cars.  This is the ideal time to initiate conversations about what the emergency vehicles are for. Children are never too young to be educated about the significance of emergency calls and that 999 must only ever be used in </w:t>
      </w:r>
      <w:r w:rsidRPr="00166827">
        <w:rPr>
          <w:rFonts w:ascii="Arial" w:hAnsi="Arial" w:cs="Arial"/>
          <w:i/>
          <w:iCs/>
        </w:rPr>
        <w:t xml:space="preserve">genuine emergencies.  </w:t>
      </w:r>
      <w:r w:rsidRPr="00166827">
        <w:rPr>
          <w:rFonts w:ascii="Arial" w:hAnsi="Arial" w:cs="Arial"/>
        </w:rPr>
        <w:t xml:space="preserve">Providing children with examples of what constitutes a genuine emergency and a non- emergency is an effective way to develop awareness and knowledge that will save lives.  </w:t>
      </w:r>
    </w:p>
    <w:p w14:paraId="79E2C3A4" w14:textId="77777777" w:rsidR="00166827" w:rsidRDefault="00166827" w:rsidP="00AC5DCB">
      <w:pPr>
        <w:rPr>
          <w:rFonts w:ascii="Arial" w:hAnsi="Arial" w:cs="Arial"/>
          <w:b/>
          <w:bCs/>
        </w:rPr>
      </w:pPr>
    </w:p>
    <w:p w14:paraId="75FC8C91" w14:textId="666ED909" w:rsidR="00AC5DCB" w:rsidRPr="00166827" w:rsidRDefault="00AC5DCB" w:rsidP="00AC5DCB">
      <w:pPr>
        <w:rPr>
          <w:rFonts w:ascii="Arial" w:hAnsi="Arial" w:cs="Arial"/>
        </w:rPr>
      </w:pPr>
      <w:r w:rsidRPr="00166827">
        <w:rPr>
          <w:rFonts w:ascii="Arial" w:hAnsi="Arial" w:cs="Arial"/>
          <w:b/>
          <w:bCs/>
        </w:rPr>
        <w:lastRenderedPageBreak/>
        <w:t>Subject knowledge notes</w:t>
      </w:r>
      <w:r w:rsidRPr="00166827">
        <w:rPr>
          <w:rFonts w:ascii="Arial" w:hAnsi="Arial" w:cs="Arial"/>
        </w:rPr>
        <w:t xml:space="preserve"> </w:t>
      </w:r>
    </w:p>
    <w:p w14:paraId="0268ECA2" w14:textId="77777777" w:rsidR="00AC5DCB" w:rsidRPr="00166827" w:rsidRDefault="00AC5DCB" w:rsidP="00AC5DCB">
      <w:pPr>
        <w:spacing w:line="240" w:lineRule="auto"/>
        <w:rPr>
          <w:rFonts w:ascii="Arial" w:hAnsi="Arial" w:cs="Arial"/>
        </w:rPr>
      </w:pPr>
      <w:r w:rsidRPr="00166827">
        <w:rPr>
          <w:rFonts w:ascii="Arial" w:hAnsi="Arial" w:cs="Arial"/>
        </w:rPr>
        <w:t>Always call 999 in a medical emergency – when someone is seriously ill or injured and their life is at risk.</w:t>
      </w:r>
    </w:p>
    <w:p w14:paraId="0E4AB641" w14:textId="77777777" w:rsidR="00AC5DCB" w:rsidRPr="00166827" w:rsidRDefault="00AC5DCB" w:rsidP="00AC5DCB">
      <w:pPr>
        <w:spacing w:after="0" w:line="240" w:lineRule="auto"/>
        <w:rPr>
          <w:rFonts w:ascii="Arial" w:hAnsi="Arial" w:cs="Arial"/>
        </w:rPr>
      </w:pPr>
      <w:r w:rsidRPr="00166827">
        <w:rPr>
          <w:rFonts w:ascii="Arial" w:hAnsi="Arial" w:cs="Arial"/>
        </w:rPr>
        <w:t>Examples of genuine emergencies include:</w:t>
      </w:r>
    </w:p>
    <w:p w14:paraId="633EA651" w14:textId="77777777" w:rsidR="00AC5DCB" w:rsidRPr="00166827" w:rsidRDefault="00AC5DCB" w:rsidP="00AC5DCB">
      <w:pPr>
        <w:numPr>
          <w:ilvl w:val="0"/>
          <w:numId w:val="3"/>
        </w:numPr>
        <w:spacing w:after="0" w:line="240" w:lineRule="auto"/>
        <w:rPr>
          <w:rFonts w:ascii="Arial" w:hAnsi="Arial" w:cs="Arial"/>
        </w:rPr>
      </w:pPr>
      <w:r w:rsidRPr="00166827">
        <w:rPr>
          <w:rFonts w:ascii="Arial" w:hAnsi="Arial" w:cs="Arial"/>
        </w:rPr>
        <w:t>cardiac arrest</w:t>
      </w:r>
    </w:p>
    <w:p w14:paraId="757F65F0" w14:textId="77777777" w:rsidR="00AC5DCB" w:rsidRPr="00166827" w:rsidRDefault="00AC5DCB" w:rsidP="00AC5DCB">
      <w:pPr>
        <w:numPr>
          <w:ilvl w:val="0"/>
          <w:numId w:val="3"/>
        </w:numPr>
        <w:spacing w:after="0" w:line="240" w:lineRule="auto"/>
        <w:rPr>
          <w:rFonts w:ascii="Arial" w:hAnsi="Arial" w:cs="Arial"/>
        </w:rPr>
      </w:pPr>
      <w:r w:rsidRPr="00166827">
        <w:rPr>
          <w:rFonts w:ascii="Arial" w:hAnsi="Arial" w:cs="Arial"/>
        </w:rPr>
        <w:t>loss of consciousness</w:t>
      </w:r>
    </w:p>
    <w:p w14:paraId="33769356" w14:textId="77777777" w:rsidR="00AC5DCB" w:rsidRPr="00166827" w:rsidRDefault="00AC5DCB" w:rsidP="00AC5DCB">
      <w:pPr>
        <w:numPr>
          <w:ilvl w:val="0"/>
          <w:numId w:val="3"/>
        </w:numPr>
        <w:spacing w:after="0" w:line="240" w:lineRule="auto"/>
        <w:rPr>
          <w:rFonts w:ascii="Arial" w:hAnsi="Arial" w:cs="Arial"/>
        </w:rPr>
      </w:pPr>
      <w:r w:rsidRPr="00166827">
        <w:rPr>
          <w:rFonts w:ascii="Arial" w:hAnsi="Arial" w:cs="Arial"/>
        </w:rPr>
        <w:t>confused state</w:t>
      </w:r>
    </w:p>
    <w:p w14:paraId="66FF1A7D" w14:textId="77777777" w:rsidR="00AC5DCB" w:rsidRPr="00166827" w:rsidRDefault="00AC5DCB" w:rsidP="00AC5DCB">
      <w:pPr>
        <w:numPr>
          <w:ilvl w:val="0"/>
          <w:numId w:val="3"/>
        </w:numPr>
        <w:spacing w:after="0" w:line="240" w:lineRule="auto"/>
        <w:rPr>
          <w:rFonts w:ascii="Arial" w:hAnsi="Arial" w:cs="Arial"/>
        </w:rPr>
      </w:pPr>
      <w:r w:rsidRPr="00166827">
        <w:rPr>
          <w:rFonts w:ascii="Arial" w:hAnsi="Arial" w:cs="Arial"/>
        </w:rPr>
        <w:t>fits that aren’t stopping</w:t>
      </w:r>
    </w:p>
    <w:p w14:paraId="63A81BDA" w14:textId="77777777" w:rsidR="00AC5DCB" w:rsidRPr="00166827" w:rsidRDefault="00AC5DCB" w:rsidP="00AC5DCB">
      <w:pPr>
        <w:numPr>
          <w:ilvl w:val="0"/>
          <w:numId w:val="3"/>
        </w:numPr>
        <w:spacing w:after="0" w:line="240" w:lineRule="auto"/>
        <w:rPr>
          <w:rFonts w:ascii="Arial" w:hAnsi="Arial" w:cs="Arial"/>
        </w:rPr>
      </w:pPr>
      <w:r w:rsidRPr="00166827">
        <w:rPr>
          <w:rFonts w:ascii="Arial" w:hAnsi="Arial" w:cs="Arial"/>
        </w:rPr>
        <w:t>chest pain</w:t>
      </w:r>
    </w:p>
    <w:p w14:paraId="4341705B" w14:textId="77777777" w:rsidR="00AC5DCB" w:rsidRPr="00166827" w:rsidRDefault="00AC5DCB" w:rsidP="00AC5DCB">
      <w:pPr>
        <w:numPr>
          <w:ilvl w:val="0"/>
          <w:numId w:val="3"/>
        </w:numPr>
        <w:spacing w:after="0" w:line="240" w:lineRule="auto"/>
        <w:rPr>
          <w:rFonts w:ascii="Arial" w:hAnsi="Arial" w:cs="Arial"/>
        </w:rPr>
      </w:pPr>
      <w:r w:rsidRPr="00166827">
        <w:rPr>
          <w:rFonts w:ascii="Arial" w:hAnsi="Arial" w:cs="Arial"/>
        </w:rPr>
        <w:t>breathing difficulties</w:t>
      </w:r>
    </w:p>
    <w:p w14:paraId="40803E0E" w14:textId="77777777" w:rsidR="00AC5DCB" w:rsidRPr="00166827" w:rsidRDefault="00AC5DCB" w:rsidP="00AC5DCB">
      <w:pPr>
        <w:numPr>
          <w:ilvl w:val="0"/>
          <w:numId w:val="3"/>
        </w:numPr>
        <w:spacing w:after="0" w:line="240" w:lineRule="auto"/>
        <w:rPr>
          <w:rFonts w:ascii="Arial" w:hAnsi="Arial" w:cs="Arial"/>
        </w:rPr>
      </w:pPr>
      <w:r w:rsidRPr="00166827">
        <w:rPr>
          <w:rFonts w:ascii="Arial" w:hAnsi="Arial" w:cs="Arial"/>
        </w:rPr>
        <w:t>severe bleeding</w:t>
      </w:r>
    </w:p>
    <w:p w14:paraId="12D9879D" w14:textId="77777777" w:rsidR="00AC5DCB" w:rsidRPr="00166827" w:rsidRDefault="00AC5DCB" w:rsidP="00AC5DCB">
      <w:pPr>
        <w:numPr>
          <w:ilvl w:val="0"/>
          <w:numId w:val="3"/>
        </w:numPr>
        <w:spacing w:after="0" w:line="240" w:lineRule="auto"/>
        <w:rPr>
          <w:rFonts w:ascii="Arial" w:hAnsi="Arial" w:cs="Arial"/>
        </w:rPr>
      </w:pPr>
      <w:r w:rsidRPr="00166827">
        <w:rPr>
          <w:rFonts w:ascii="Arial" w:hAnsi="Arial" w:cs="Arial"/>
        </w:rPr>
        <w:t>severe allergic reactions</w:t>
      </w:r>
    </w:p>
    <w:p w14:paraId="3E34546C" w14:textId="77777777" w:rsidR="00AC5DCB" w:rsidRPr="00166827" w:rsidRDefault="00AC5DCB" w:rsidP="00AC5DCB">
      <w:pPr>
        <w:numPr>
          <w:ilvl w:val="0"/>
          <w:numId w:val="3"/>
        </w:numPr>
        <w:spacing w:after="0" w:line="240" w:lineRule="auto"/>
        <w:rPr>
          <w:rFonts w:ascii="Arial" w:hAnsi="Arial" w:cs="Arial"/>
        </w:rPr>
      </w:pPr>
      <w:r w:rsidRPr="00166827">
        <w:rPr>
          <w:rFonts w:ascii="Arial" w:hAnsi="Arial" w:cs="Arial"/>
        </w:rPr>
        <w:t>burns and scalds</w:t>
      </w:r>
    </w:p>
    <w:p w14:paraId="78978A86" w14:textId="77777777" w:rsidR="00AC5DCB" w:rsidRPr="00166827" w:rsidRDefault="00AC5DCB" w:rsidP="00AC5DCB">
      <w:pPr>
        <w:numPr>
          <w:ilvl w:val="0"/>
          <w:numId w:val="3"/>
        </w:numPr>
        <w:spacing w:after="0" w:line="240" w:lineRule="auto"/>
        <w:rPr>
          <w:rFonts w:ascii="Arial" w:hAnsi="Arial" w:cs="Arial"/>
        </w:rPr>
      </w:pPr>
      <w:r w:rsidRPr="00166827">
        <w:rPr>
          <w:rFonts w:ascii="Arial" w:hAnsi="Arial" w:cs="Arial"/>
        </w:rPr>
        <w:t>suspected stroke</w:t>
      </w:r>
    </w:p>
    <w:p w14:paraId="68AA27F8" w14:textId="77777777" w:rsidR="00AC5DCB" w:rsidRPr="00166827" w:rsidRDefault="00AC5DCB" w:rsidP="00AC5DCB">
      <w:pPr>
        <w:numPr>
          <w:ilvl w:val="0"/>
          <w:numId w:val="3"/>
        </w:numPr>
        <w:spacing w:after="0" w:line="240" w:lineRule="auto"/>
        <w:rPr>
          <w:rFonts w:ascii="Arial" w:hAnsi="Arial" w:cs="Arial"/>
        </w:rPr>
      </w:pPr>
      <w:r w:rsidRPr="00166827">
        <w:rPr>
          <w:rFonts w:ascii="Arial" w:hAnsi="Arial" w:cs="Arial"/>
        </w:rPr>
        <w:t>suspected heart attack</w:t>
      </w:r>
    </w:p>
    <w:p w14:paraId="62CC4782" w14:textId="77777777" w:rsidR="00AC5DCB" w:rsidRPr="00166827" w:rsidRDefault="00AC5DCB" w:rsidP="00AC5DCB">
      <w:pPr>
        <w:numPr>
          <w:ilvl w:val="0"/>
          <w:numId w:val="3"/>
        </w:numPr>
        <w:spacing w:after="0" w:line="240" w:lineRule="auto"/>
        <w:rPr>
          <w:rFonts w:ascii="Arial" w:hAnsi="Arial" w:cs="Arial"/>
        </w:rPr>
      </w:pPr>
      <w:r w:rsidRPr="00166827">
        <w:rPr>
          <w:rFonts w:ascii="Arial" w:hAnsi="Arial" w:cs="Arial"/>
        </w:rPr>
        <w:t>fall from height</w:t>
      </w:r>
    </w:p>
    <w:p w14:paraId="51E02E14" w14:textId="77777777" w:rsidR="00AC5DCB" w:rsidRPr="00166827" w:rsidRDefault="00AC5DCB" w:rsidP="00AC5DCB">
      <w:pPr>
        <w:numPr>
          <w:ilvl w:val="0"/>
          <w:numId w:val="3"/>
        </w:numPr>
        <w:spacing w:after="0" w:line="240" w:lineRule="auto"/>
        <w:rPr>
          <w:rFonts w:ascii="Arial" w:hAnsi="Arial" w:cs="Arial"/>
        </w:rPr>
      </w:pPr>
      <w:r w:rsidRPr="00166827">
        <w:rPr>
          <w:rFonts w:ascii="Arial" w:hAnsi="Arial" w:cs="Arial"/>
        </w:rPr>
        <w:t>serious head injury</w:t>
      </w:r>
    </w:p>
    <w:p w14:paraId="205485AA" w14:textId="77777777" w:rsidR="00AC5DCB" w:rsidRPr="00166827" w:rsidRDefault="00AC5DCB" w:rsidP="00AC5DCB">
      <w:pPr>
        <w:numPr>
          <w:ilvl w:val="0"/>
          <w:numId w:val="3"/>
        </w:numPr>
        <w:spacing w:after="0" w:line="240" w:lineRule="auto"/>
        <w:rPr>
          <w:rFonts w:ascii="Arial" w:hAnsi="Arial" w:cs="Arial"/>
        </w:rPr>
      </w:pPr>
      <w:r w:rsidRPr="00166827">
        <w:rPr>
          <w:rFonts w:ascii="Arial" w:hAnsi="Arial" w:cs="Arial"/>
        </w:rPr>
        <w:t>stabbing</w:t>
      </w:r>
    </w:p>
    <w:p w14:paraId="6598A0C6" w14:textId="77777777" w:rsidR="00AC5DCB" w:rsidRPr="00166827" w:rsidRDefault="00AC5DCB" w:rsidP="00AC5DCB">
      <w:pPr>
        <w:numPr>
          <w:ilvl w:val="0"/>
          <w:numId w:val="3"/>
        </w:numPr>
        <w:spacing w:after="0" w:line="240" w:lineRule="auto"/>
        <w:rPr>
          <w:rFonts w:ascii="Arial" w:hAnsi="Arial" w:cs="Arial"/>
        </w:rPr>
      </w:pPr>
      <w:r w:rsidRPr="00166827">
        <w:rPr>
          <w:rFonts w:ascii="Arial" w:hAnsi="Arial" w:cs="Arial"/>
        </w:rPr>
        <w:t xml:space="preserve">shooting </w:t>
      </w:r>
    </w:p>
    <w:p w14:paraId="2B5CB9DA" w14:textId="77777777" w:rsidR="00AC5DCB" w:rsidRPr="00166827" w:rsidRDefault="00AC5DCB" w:rsidP="00AC5DCB">
      <w:pPr>
        <w:numPr>
          <w:ilvl w:val="0"/>
          <w:numId w:val="3"/>
        </w:numPr>
        <w:spacing w:after="0" w:line="240" w:lineRule="auto"/>
        <w:rPr>
          <w:rFonts w:ascii="Arial" w:hAnsi="Arial" w:cs="Arial"/>
        </w:rPr>
      </w:pPr>
      <w:r w:rsidRPr="00166827">
        <w:rPr>
          <w:rFonts w:ascii="Arial" w:hAnsi="Arial" w:cs="Arial"/>
        </w:rPr>
        <w:t>serious road traffic incidents</w:t>
      </w:r>
    </w:p>
    <w:p w14:paraId="1F52A595" w14:textId="77777777" w:rsidR="00AC5DCB" w:rsidRPr="00166827" w:rsidRDefault="00AC5DCB" w:rsidP="00AC5DCB">
      <w:pPr>
        <w:spacing w:after="0" w:line="240" w:lineRule="auto"/>
        <w:rPr>
          <w:rFonts w:ascii="Arial" w:hAnsi="Arial" w:cs="Arial"/>
        </w:rPr>
      </w:pPr>
    </w:p>
    <w:p w14:paraId="40A7003F" w14:textId="77777777" w:rsidR="00AC5DCB" w:rsidRPr="00166827" w:rsidRDefault="00AC5DCB" w:rsidP="00AC5DCB">
      <w:pPr>
        <w:spacing w:after="0" w:line="240" w:lineRule="auto"/>
        <w:rPr>
          <w:rFonts w:ascii="Arial" w:hAnsi="Arial" w:cs="Arial"/>
        </w:rPr>
      </w:pPr>
      <w:r w:rsidRPr="00166827">
        <w:rPr>
          <w:rFonts w:ascii="Arial" w:hAnsi="Arial" w:cs="Arial"/>
        </w:rPr>
        <w:t>If it’s not a life-threatening emergency and you or the person you’re with doesn’t need immediate medical attention, please consider other options before dialling 999.</w:t>
      </w:r>
    </w:p>
    <w:p w14:paraId="61C156CA" w14:textId="77777777" w:rsidR="00AC5DCB" w:rsidRPr="00166827" w:rsidRDefault="00AC5DCB" w:rsidP="00AC5DCB">
      <w:pPr>
        <w:spacing w:after="0" w:line="240" w:lineRule="auto"/>
        <w:rPr>
          <w:rFonts w:ascii="Arial" w:hAnsi="Arial" w:cs="Arial"/>
        </w:rPr>
      </w:pPr>
    </w:p>
    <w:p w14:paraId="512B5E6C" w14:textId="77777777" w:rsidR="00AC5DCB" w:rsidRPr="00166827" w:rsidRDefault="00AC5DCB" w:rsidP="00AC5DCB">
      <w:pPr>
        <w:spacing w:after="0" w:line="240" w:lineRule="auto"/>
        <w:rPr>
          <w:rFonts w:ascii="Arial" w:hAnsi="Arial" w:cs="Arial"/>
        </w:rPr>
      </w:pPr>
      <w:r w:rsidRPr="00166827">
        <w:rPr>
          <w:rFonts w:ascii="Arial" w:hAnsi="Arial" w:cs="Arial"/>
        </w:rPr>
        <w:t>For example:</w:t>
      </w:r>
    </w:p>
    <w:p w14:paraId="07D22350" w14:textId="77777777" w:rsidR="00AC5DCB" w:rsidRPr="00166827" w:rsidRDefault="00AC5DCB" w:rsidP="00AC5DCB">
      <w:pPr>
        <w:numPr>
          <w:ilvl w:val="0"/>
          <w:numId w:val="4"/>
        </w:numPr>
        <w:spacing w:after="0" w:line="240" w:lineRule="auto"/>
        <w:rPr>
          <w:rFonts w:ascii="Arial" w:hAnsi="Arial" w:cs="Arial"/>
        </w:rPr>
      </w:pPr>
      <w:r w:rsidRPr="00166827">
        <w:rPr>
          <w:rFonts w:ascii="Arial" w:hAnsi="Arial" w:cs="Arial"/>
        </w:rPr>
        <w:t>self-care at home</w:t>
      </w:r>
    </w:p>
    <w:p w14:paraId="23A171E1" w14:textId="77777777" w:rsidR="00AC5DCB" w:rsidRPr="00166827" w:rsidRDefault="00AC5DCB" w:rsidP="00AC5DCB">
      <w:pPr>
        <w:numPr>
          <w:ilvl w:val="0"/>
          <w:numId w:val="4"/>
        </w:numPr>
        <w:spacing w:after="0" w:line="240" w:lineRule="auto"/>
        <w:rPr>
          <w:rFonts w:ascii="Arial" w:hAnsi="Arial" w:cs="Arial"/>
        </w:rPr>
      </w:pPr>
      <w:r w:rsidRPr="00166827">
        <w:rPr>
          <w:rFonts w:ascii="Arial" w:hAnsi="Arial" w:cs="Arial"/>
        </w:rPr>
        <w:t xml:space="preserve">visiting </w:t>
      </w:r>
      <w:hyperlink r:id="rId8" w:history="1">
        <w:r w:rsidRPr="00166827">
          <w:rPr>
            <w:rStyle w:val="Hyperlink"/>
            <w:rFonts w:ascii="Arial" w:hAnsi="Arial" w:cs="Arial"/>
            <w:b/>
            <w:bCs/>
          </w:rPr>
          <w:t>111.nhs.uk</w:t>
        </w:r>
      </w:hyperlink>
    </w:p>
    <w:p w14:paraId="039A98F6" w14:textId="77777777" w:rsidR="00AC5DCB" w:rsidRPr="00166827" w:rsidRDefault="00AC5DCB" w:rsidP="00AC5DCB">
      <w:pPr>
        <w:numPr>
          <w:ilvl w:val="0"/>
          <w:numId w:val="4"/>
        </w:numPr>
        <w:spacing w:after="0" w:line="240" w:lineRule="auto"/>
        <w:rPr>
          <w:rFonts w:ascii="Arial" w:hAnsi="Arial" w:cs="Arial"/>
        </w:rPr>
      </w:pPr>
      <w:r w:rsidRPr="00166827">
        <w:rPr>
          <w:rFonts w:ascii="Arial" w:hAnsi="Arial" w:cs="Arial"/>
        </w:rPr>
        <w:t>calling </w:t>
      </w:r>
      <w:hyperlink r:id="rId9" w:history="1">
        <w:r w:rsidRPr="00166827">
          <w:rPr>
            <w:rStyle w:val="Hyperlink"/>
            <w:rFonts w:ascii="Arial" w:hAnsi="Arial" w:cs="Arial"/>
            <w:b/>
            <w:bCs/>
          </w:rPr>
          <w:t>NHS 111</w:t>
        </w:r>
      </w:hyperlink>
    </w:p>
    <w:p w14:paraId="5CEACF23" w14:textId="77777777" w:rsidR="00AC5DCB" w:rsidRPr="00166827" w:rsidRDefault="00AC5DCB" w:rsidP="00AC5DCB">
      <w:pPr>
        <w:numPr>
          <w:ilvl w:val="0"/>
          <w:numId w:val="4"/>
        </w:numPr>
        <w:spacing w:after="0" w:line="240" w:lineRule="auto"/>
        <w:rPr>
          <w:rFonts w:ascii="Arial" w:hAnsi="Arial" w:cs="Arial"/>
        </w:rPr>
      </w:pPr>
      <w:r w:rsidRPr="00166827">
        <w:rPr>
          <w:rFonts w:ascii="Arial" w:hAnsi="Arial" w:cs="Arial"/>
        </w:rPr>
        <w:t>talking to a </w:t>
      </w:r>
      <w:hyperlink r:id="rId10" w:history="1">
        <w:r w:rsidRPr="00166827">
          <w:rPr>
            <w:rStyle w:val="Hyperlink"/>
            <w:rFonts w:ascii="Arial" w:hAnsi="Arial" w:cs="Arial"/>
            <w:b/>
            <w:bCs/>
          </w:rPr>
          <w:t>pharmacist</w:t>
        </w:r>
      </w:hyperlink>
    </w:p>
    <w:p w14:paraId="37194D47" w14:textId="77777777" w:rsidR="00AC5DCB" w:rsidRPr="00166827" w:rsidRDefault="00AC5DCB" w:rsidP="00AC5DCB">
      <w:pPr>
        <w:numPr>
          <w:ilvl w:val="0"/>
          <w:numId w:val="4"/>
        </w:numPr>
        <w:spacing w:after="0" w:line="240" w:lineRule="auto"/>
        <w:rPr>
          <w:rFonts w:ascii="Arial" w:hAnsi="Arial" w:cs="Arial"/>
        </w:rPr>
      </w:pPr>
      <w:r w:rsidRPr="00166827">
        <w:rPr>
          <w:rFonts w:ascii="Arial" w:hAnsi="Arial" w:cs="Arial"/>
        </w:rPr>
        <w:t>visiting or calling your </w:t>
      </w:r>
      <w:hyperlink r:id="rId11" w:history="1">
        <w:r w:rsidRPr="00166827">
          <w:rPr>
            <w:rStyle w:val="Hyperlink"/>
            <w:rFonts w:ascii="Arial" w:hAnsi="Arial" w:cs="Arial"/>
            <w:b/>
            <w:bCs/>
          </w:rPr>
          <w:t>GP</w:t>
        </w:r>
      </w:hyperlink>
    </w:p>
    <w:p w14:paraId="60B67548" w14:textId="77777777" w:rsidR="00AC5DCB" w:rsidRPr="00166827" w:rsidRDefault="00AC5DCB" w:rsidP="00AC5DCB">
      <w:pPr>
        <w:numPr>
          <w:ilvl w:val="0"/>
          <w:numId w:val="4"/>
        </w:numPr>
        <w:spacing w:after="0" w:line="240" w:lineRule="auto"/>
        <w:rPr>
          <w:rFonts w:ascii="Arial" w:hAnsi="Arial" w:cs="Arial"/>
        </w:rPr>
      </w:pPr>
      <w:r w:rsidRPr="00166827">
        <w:rPr>
          <w:rFonts w:ascii="Arial" w:hAnsi="Arial" w:cs="Arial"/>
        </w:rPr>
        <w:t>going to </w:t>
      </w:r>
      <w:hyperlink r:id="rId12" w:history="1">
        <w:r w:rsidRPr="00166827">
          <w:rPr>
            <w:rStyle w:val="Hyperlink"/>
            <w:rFonts w:ascii="Arial" w:hAnsi="Arial" w:cs="Arial"/>
            <w:b/>
            <w:bCs/>
          </w:rPr>
          <w:t>your local NHS walk-in centre</w:t>
        </w:r>
      </w:hyperlink>
    </w:p>
    <w:p w14:paraId="52BE38DA" w14:textId="77777777" w:rsidR="00AC5DCB" w:rsidRPr="00166827" w:rsidRDefault="00AC5DCB" w:rsidP="00AC5DCB">
      <w:pPr>
        <w:numPr>
          <w:ilvl w:val="0"/>
          <w:numId w:val="4"/>
        </w:numPr>
        <w:spacing w:after="0" w:line="240" w:lineRule="auto"/>
        <w:rPr>
          <w:rFonts w:ascii="Arial" w:hAnsi="Arial" w:cs="Arial"/>
        </w:rPr>
      </w:pPr>
      <w:r w:rsidRPr="00166827">
        <w:rPr>
          <w:rFonts w:ascii="Arial" w:hAnsi="Arial" w:cs="Arial"/>
        </w:rPr>
        <w:t>going to </w:t>
      </w:r>
      <w:hyperlink r:id="rId13" w:history="1">
        <w:r w:rsidRPr="00166827">
          <w:rPr>
            <w:rStyle w:val="Hyperlink"/>
            <w:rFonts w:ascii="Arial" w:hAnsi="Arial" w:cs="Arial"/>
            <w:b/>
            <w:bCs/>
          </w:rPr>
          <w:t>your local urgent care centre</w:t>
        </w:r>
      </w:hyperlink>
      <w:r w:rsidRPr="00166827">
        <w:rPr>
          <w:rFonts w:ascii="Arial" w:hAnsi="Arial" w:cs="Arial"/>
        </w:rPr>
        <w:t> or </w:t>
      </w:r>
      <w:hyperlink r:id="rId14" w:history="1">
        <w:r w:rsidRPr="00166827">
          <w:rPr>
            <w:rStyle w:val="Hyperlink"/>
            <w:rFonts w:ascii="Arial" w:hAnsi="Arial" w:cs="Arial"/>
            <w:b/>
            <w:bCs/>
          </w:rPr>
          <w:t>your local minor injuries unit</w:t>
        </w:r>
      </w:hyperlink>
    </w:p>
    <w:p w14:paraId="6697DA09" w14:textId="77777777" w:rsidR="00AC5DCB" w:rsidRPr="00166827" w:rsidRDefault="00AC5DCB" w:rsidP="00AC5DCB">
      <w:pPr>
        <w:numPr>
          <w:ilvl w:val="0"/>
          <w:numId w:val="4"/>
        </w:numPr>
        <w:spacing w:after="0" w:line="240" w:lineRule="auto"/>
        <w:rPr>
          <w:rFonts w:ascii="Arial" w:hAnsi="Arial" w:cs="Arial"/>
        </w:rPr>
      </w:pPr>
      <w:r w:rsidRPr="00166827">
        <w:rPr>
          <w:rFonts w:ascii="Arial" w:hAnsi="Arial" w:cs="Arial"/>
        </w:rPr>
        <w:t>making your own way to </w:t>
      </w:r>
      <w:hyperlink r:id="rId15" w:history="1">
        <w:r w:rsidRPr="00166827">
          <w:rPr>
            <w:rStyle w:val="Hyperlink"/>
            <w:rFonts w:ascii="Arial" w:hAnsi="Arial" w:cs="Arial"/>
            <w:b/>
            <w:bCs/>
          </w:rPr>
          <w:t>your local A&amp;E department</w:t>
        </w:r>
      </w:hyperlink>
      <w:r w:rsidRPr="00166827">
        <w:rPr>
          <w:rFonts w:ascii="Arial" w:hAnsi="Arial" w:cs="Arial"/>
        </w:rPr>
        <w:t> (arriving in an ambulance doesn’t mean you’ll be seen any quicker)</w:t>
      </w:r>
    </w:p>
    <w:p w14:paraId="6A94791D" w14:textId="77777777" w:rsidR="00AC5DCB" w:rsidRPr="00166827" w:rsidRDefault="00AC5DCB" w:rsidP="00AC5DCB">
      <w:pPr>
        <w:spacing w:after="0" w:line="240" w:lineRule="auto"/>
        <w:rPr>
          <w:rFonts w:ascii="Arial" w:hAnsi="Arial" w:cs="Arial"/>
        </w:rPr>
      </w:pPr>
    </w:p>
    <w:p w14:paraId="5CF73250" w14:textId="77777777" w:rsidR="00AC5DCB" w:rsidRPr="00166827" w:rsidRDefault="00AC5DCB" w:rsidP="00AC5DCB">
      <w:pPr>
        <w:spacing w:after="0" w:line="240" w:lineRule="auto"/>
        <w:rPr>
          <w:rFonts w:ascii="Arial" w:hAnsi="Arial" w:cs="Arial"/>
        </w:rPr>
      </w:pPr>
      <w:r w:rsidRPr="00166827">
        <w:rPr>
          <w:rFonts w:ascii="Arial" w:hAnsi="Arial" w:cs="Arial"/>
        </w:rPr>
        <w:t>Choosing the best service for your needs will ensure the ambulance service is able to respond to the people who need help the most.</w:t>
      </w:r>
    </w:p>
    <w:p w14:paraId="05D60ACB" w14:textId="77777777" w:rsidR="00AC5DCB" w:rsidRPr="00166827" w:rsidRDefault="00AC5DCB" w:rsidP="00AC5DCB">
      <w:pPr>
        <w:rPr>
          <w:rFonts w:ascii="Arial" w:hAnsi="Arial" w:cs="Arial"/>
        </w:rPr>
      </w:pPr>
    </w:p>
    <w:p w14:paraId="36F31295" w14:textId="77777777" w:rsidR="00AC5DCB" w:rsidRDefault="00AC5DCB" w:rsidP="0099364C">
      <w:pPr>
        <w:ind w:right="-46"/>
        <w:rPr>
          <w:rFonts w:ascii="Arial" w:hAnsi="Arial" w:cs="Arial"/>
          <w:color w:val="000000"/>
        </w:rPr>
      </w:pPr>
    </w:p>
    <w:sectPr w:rsidR="00AC5DCB" w:rsidSect="0099364C">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C7004" w14:textId="77777777" w:rsidR="00990296" w:rsidRDefault="00990296" w:rsidP="006F6EE9">
      <w:pPr>
        <w:spacing w:after="0" w:line="240" w:lineRule="auto"/>
      </w:pPr>
      <w:r>
        <w:separator/>
      </w:r>
    </w:p>
  </w:endnote>
  <w:endnote w:type="continuationSeparator" w:id="0">
    <w:p w14:paraId="1DA62EA4" w14:textId="77777777" w:rsidR="00990296" w:rsidRDefault="00990296" w:rsidP="006F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E7DB4" w14:textId="77777777" w:rsidR="00990296" w:rsidRDefault="00990296" w:rsidP="006F6EE9">
      <w:pPr>
        <w:spacing w:after="0" w:line="240" w:lineRule="auto"/>
      </w:pPr>
      <w:r>
        <w:separator/>
      </w:r>
    </w:p>
  </w:footnote>
  <w:footnote w:type="continuationSeparator" w:id="0">
    <w:p w14:paraId="547A1C46" w14:textId="77777777" w:rsidR="00990296" w:rsidRDefault="00990296" w:rsidP="006F6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4F058" w14:textId="040FFE42" w:rsidR="0088409C" w:rsidRPr="0099364C" w:rsidRDefault="0099364C" w:rsidP="0099364C">
    <w:pPr>
      <w:pStyle w:val="Header"/>
      <w:jc w:val="both"/>
      <w:rPr>
        <w:b/>
        <w:bCs/>
        <w:sz w:val="28"/>
        <w:szCs w:val="28"/>
      </w:rPr>
    </w:pPr>
    <w:r>
      <w:rPr>
        <w:b/>
        <w:bCs/>
        <w:noProof/>
        <w:sz w:val="28"/>
        <w:szCs w:val="28"/>
        <w:lang w:eastAsia="en-GB"/>
      </w:rPr>
      <w:drawing>
        <wp:anchor distT="0" distB="0" distL="114300" distR="114300" simplePos="0" relativeHeight="251658240" behindDoc="0" locked="0" layoutInCell="1" allowOverlap="1" wp14:anchorId="5943520F" wp14:editId="1A566108">
          <wp:simplePos x="0" y="0"/>
          <wp:positionH relativeFrom="column">
            <wp:posOffset>3343275</wp:posOffset>
          </wp:positionH>
          <wp:positionV relativeFrom="paragraph">
            <wp:posOffset>-316230</wp:posOffset>
          </wp:positionV>
          <wp:extent cx="2811145" cy="1238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 and North West Ambulance Service NHS Trust-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1145" cy="1238250"/>
                  </a:xfrm>
                  <a:prstGeom prst="rect">
                    <a:avLst/>
                  </a:prstGeom>
                </pic:spPr>
              </pic:pic>
            </a:graphicData>
          </a:graphic>
          <wp14:sizeRelH relativeFrom="page">
            <wp14:pctWidth>0</wp14:pctWidth>
          </wp14:sizeRelH>
          <wp14:sizeRelV relativeFrom="page">
            <wp14:pctHeight>0</wp14:pctHeight>
          </wp14:sizeRelV>
        </wp:anchor>
      </w:drawing>
    </w:r>
    <w:r w:rsidR="00AC5DCB">
      <w:rPr>
        <w:b/>
        <w:bCs/>
        <w:sz w:val="28"/>
        <w:szCs w:val="28"/>
      </w:rPr>
      <w:t>KS</w:t>
    </w:r>
    <w:r w:rsidR="00166827">
      <w:rPr>
        <w:b/>
        <w:bCs/>
        <w:sz w:val="28"/>
        <w:szCs w:val="28"/>
      </w:rPr>
      <w:t>2</w:t>
    </w:r>
    <w:r w:rsidRPr="009E4C1F">
      <w:rPr>
        <w:b/>
        <w:bCs/>
        <w:sz w:val="28"/>
        <w:szCs w:val="28"/>
      </w:rPr>
      <w:t xml:space="preserve"> Teacher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1218"/>
    <w:multiLevelType w:val="hybridMultilevel"/>
    <w:tmpl w:val="3D3A5A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3B353C"/>
    <w:multiLevelType w:val="multilevel"/>
    <w:tmpl w:val="1B14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03535"/>
    <w:multiLevelType w:val="multilevel"/>
    <w:tmpl w:val="C96C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E90A01"/>
    <w:multiLevelType w:val="hybridMultilevel"/>
    <w:tmpl w:val="DCBC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6C3BFD"/>
    <w:multiLevelType w:val="multilevel"/>
    <w:tmpl w:val="383C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E68"/>
    <w:rsid w:val="000C0BD9"/>
    <w:rsid w:val="000C5971"/>
    <w:rsid w:val="000D0BD1"/>
    <w:rsid w:val="00166827"/>
    <w:rsid w:val="001669BE"/>
    <w:rsid w:val="002C75A7"/>
    <w:rsid w:val="003279DF"/>
    <w:rsid w:val="003733C2"/>
    <w:rsid w:val="00467932"/>
    <w:rsid w:val="004D7F38"/>
    <w:rsid w:val="00502107"/>
    <w:rsid w:val="00513D98"/>
    <w:rsid w:val="00585965"/>
    <w:rsid w:val="005C41DB"/>
    <w:rsid w:val="00604E10"/>
    <w:rsid w:val="00650E68"/>
    <w:rsid w:val="006F6EE9"/>
    <w:rsid w:val="007059E0"/>
    <w:rsid w:val="007223A7"/>
    <w:rsid w:val="0088409C"/>
    <w:rsid w:val="0090440E"/>
    <w:rsid w:val="00937A2F"/>
    <w:rsid w:val="0094091C"/>
    <w:rsid w:val="00950460"/>
    <w:rsid w:val="00990296"/>
    <w:rsid w:val="0099364C"/>
    <w:rsid w:val="009B0EFB"/>
    <w:rsid w:val="009B78D9"/>
    <w:rsid w:val="009E4C1F"/>
    <w:rsid w:val="00A36754"/>
    <w:rsid w:val="00AC5DCB"/>
    <w:rsid w:val="00AE0466"/>
    <w:rsid w:val="00AF13E7"/>
    <w:rsid w:val="00B207AE"/>
    <w:rsid w:val="00B85F5D"/>
    <w:rsid w:val="00BA62CA"/>
    <w:rsid w:val="00BD4522"/>
    <w:rsid w:val="00C0086F"/>
    <w:rsid w:val="00C43702"/>
    <w:rsid w:val="00D07474"/>
    <w:rsid w:val="00D24499"/>
    <w:rsid w:val="00D71CB7"/>
    <w:rsid w:val="00D73650"/>
    <w:rsid w:val="00D95BB4"/>
    <w:rsid w:val="00DB3038"/>
    <w:rsid w:val="00DD1EF7"/>
    <w:rsid w:val="00DE3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6F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0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EFB"/>
    <w:pPr>
      <w:ind w:left="720"/>
      <w:contextualSpacing/>
    </w:pPr>
  </w:style>
  <w:style w:type="paragraph" w:styleId="Header">
    <w:name w:val="header"/>
    <w:basedOn w:val="Normal"/>
    <w:link w:val="HeaderChar"/>
    <w:uiPriority w:val="99"/>
    <w:unhideWhenUsed/>
    <w:rsid w:val="006F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EE9"/>
  </w:style>
  <w:style w:type="paragraph" w:styleId="Footer">
    <w:name w:val="footer"/>
    <w:basedOn w:val="Normal"/>
    <w:link w:val="FooterChar"/>
    <w:uiPriority w:val="99"/>
    <w:unhideWhenUsed/>
    <w:rsid w:val="006F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EE9"/>
  </w:style>
  <w:style w:type="character" w:styleId="Hyperlink">
    <w:name w:val="Hyperlink"/>
    <w:basedOn w:val="DefaultParagraphFont"/>
    <w:uiPriority w:val="99"/>
    <w:unhideWhenUsed/>
    <w:rsid w:val="006F6EE9"/>
    <w:rPr>
      <w:color w:val="0563C1" w:themeColor="hyperlink"/>
      <w:u w:val="single"/>
    </w:rPr>
  </w:style>
  <w:style w:type="character" w:customStyle="1" w:styleId="UnresolvedMention">
    <w:name w:val="Unresolved Mention"/>
    <w:basedOn w:val="DefaultParagraphFont"/>
    <w:uiPriority w:val="99"/>
    <w:semiHidden/>
    <w:unhideWhenUsed/>
    <w:rsid w:val="006F6EE9"/>
    <w:rPr>
      <w:color w:val="605E5C"/>
      <w:shd w:val="clear" w:color="auto" w:fill="E1DFDD"/>
    </w:rPr>
  </w:style>
  <w:style w:type="paragraph" w:styleId="BalloonText">
    <w:name w:val="Balloon Text"/>
    <w:basedOn w:val="Normal"/>
    <w:link w:val="BalloonTextChar"/>
    <w:uiPriority w:val="99"/>
    <w:semiHidden/>
    <w:unhideWhenUsed/>
    <w:rsid w:val="00993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64C"/>
    <w:rPr>
      <w:rFonts w:ascii="Tahoma" w:hAnsi="Tahoma" w:cs="Tahoma"/>
      <w:sz w:val="16"/>
      <w:szCs w:val="16"/>
    </w:rPr>
  </w:style>
  <w:style w:type="table" w:customStyle="1" w:styleId="TableGrid1">
    <w:name w:val="Table Grid1"/>
    <w:basedOn w:val="TableNormal"/>
    <w:next w:val="TableGrid"/>
    <w:uiPriority w:val="39"/>
    <w:rsid w:val="00AC5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0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EFB"/>
    <w:pPr>
      <w:ind w:left="720"/>
      <w:contextualSpacing/>
    </w:pPr>
  </w:style>
  <w:style w:type="paragraph" w:styleId="Header">
    <w:name w:val="header"/>
    <w:basedOn w:val="Normal"/>
    <w:link w:val="HeaderChar"/>
    <w:uiPriority w:val="99"/>
    <w:unhideWhenUsed/>
    <w:rsid w:val="006F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EE9"/>
  </w:style>
  <w:style w:type="paragraph" w:styleId="Footer">
    <w:name w:val="footer"/>
    <w:basedOn w:val="Normal"/>
    <w:link w:val="FooterChar"/>
    <w:uiPriority w:val="99"/>
    <w:unhideWhenUsed/>
    <w:rsid w:val="006F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EE9"/>
  </w:style>
  <w:style w:type="character" w:styleId="Hyperlink">
    <w:name w:val="Hyperlink"/>
    <w:basedOn w:val="DefaultParagraphFont"/>
    <w:uiPriority w:val="99"/>
    <w:unhideWhenUsed/>
    <w:rsid w:val="006F6EE9"/>
    <w:rPr>
      <w:color w:val="0563C1" w:themeColor="hyperlink"/>
      <w:u w:val="single"/>
    </w:rPr>
  </w:style>
  <w:style w:type="character" w:customStyle="1" w:styleId="UnresolvedMention">
    <w:name w:val="Unresolved Mention"/>
    <w:basedOn w:val="DefaultParagraphFont"/>
    <w:uiPriority w:val="99"/>
    <w:semiHidden/>
    <w:unhideWhenUsed/>
    <w:rsid w:val="006F6EE9"/>
    <w:rPr>
      <w:color w:val="605E5C"/>
      <w:shd w:val="clear" w:color="auto" w:fill="E1DFDD"/>
    </w:rPr>
  </w:style>
  <w:style w:type="paragraph" w:styleId="BalloonText">
    <w:name w:val="Balloon Text"/>
    <w:basedOn w:val="Normal"/>
    <w:link w:val="BalloonTextChar"/>
    <w:uiPriority w:val="99"/>
    <w:semiHidden/>
    <w:unhideWhenUsed/>
    <w:rsid w:val="00993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64C"/>
    <w:rPr>
      <w:rFonts w:ascii="Tahoma" w:hAnsi="Tahoma" w:cs="Tahoma"/>
      <w:sz w:val="16"/>
      <w:szCs w:val="16"/>
    </w:rPr>
  </w:style>
  <w:style w:type="table" w:customStyle="1" w:styleId="TableGrid1">
    <w:name w:val="Table Grid1"/>
    <w:basedOn w:val="TableNormal"/>
    <w:next w:val="TableGrid"/>
    <w:uiPriority w:val="39"/>
    <w:rsid w:val="00AC5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94077">
      <w:bodyDiv w:val="1"/>
      <w:marLeft w:val="0"/>
      <w:marRight w:val="0"/>
      <w:marTop w:val="0"/>
      <w:marBottom w:val="0"/>
      <w:divBdr>
        <w:top w:val="none" w:sz="0" w:space="0" w:color="auto"/>
        <w:left w:val="none" w:sz="0" w:space="0" w:color="auto"/>
        <w:bottom w:val="none" w:sz="0" w:space="0" w:color="auto"/>
        <w:right w:val="none" w:sz="0" w:space="0" w:color="auto"/>
      </w:divBdr>
    </w:div>
    <w:div w:id="688800164">
      <w:bodyDiv w:val="1"/>
      <w:marLeft w:val="0"/>
      <w:marRight w:val="0"/>
      <w:marTop w:val="0"/>
      <w:marBottom w:val="0"/>
      <w:divBdr>
        <w:top w:val="none" w:sz="0" w:space="0" w:color="auto"/>
        <w:left w:val="none" w:sz="0" w:space="0" w:color="auto"/>
        <w:bottom w:val="none" w:sz="0" w:space="0" w:color="auto"/>
        <w:right w:val="none" w:sz="0" w:space="0" w:color="auto"/>
      </w:divBdr>
    </w:div>
    <w:div w:id="1160120093">
      <w:bodyDiv w:val="1"/>
      <w:marLeft w:val="0"/>
      <w:marRight w:val="0"/>
      <w:marTop w:val="0"/>
      <w:marBottom w:val="0"/>
      <w:divBdr>
        <w:top w:val="none" w:sz="0" w:space="0" w:color="auto"/>
        <w:left w:val="none" w:sz="0" w:space="0" w:color="auto"/>
        <w:bottom w:val="none" w:sz="0" w:space="0" w:color="auto"/>
        <w:right w:val="none" w:sz="0" w:space="0" w:color="auto"/>
      </w:divBdr>
    </w:div>
    <w:div w:id="125693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1.nhs.uk/" TargetMode="External"/><Relationship Id="rId13" Type="http://schemas.openxmlformats.org/officeDocument/2006/relationships/hyperlink" Target="https://www.nhs.uk/service-search/Urgent-Care/LocationSearch/182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hs.uk/service-search/Walk-in-centre/LocationSearch/66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hs.uk/using-the-nhs/nhs-services/gps/how-to-register-with-a-gp-practice/" TargetMode="External"/><Relationship Id="rId5" Type="http://schemas.openxmlformats.org/officeDocument/2006/relationships/webSettings" Target="webSettings.xml"/><Relationship Id="rId15" Type="http://schemas.openxmlformats.org/officeDocument/2006/relationships/hyperlink" Target="https://www.nhs.uk/service-search/Accident-and-emergency-services/LocationSearch/428" TargetMode="External"/><Relationship Id="rId10" Type="http://schemas.openxmlformats.org/officeDocument/2006/relationships/hyperlink" Target="https://www.nhs.uk/using-the-nhs/nhs-services/pharmacies/what-to-expect-from-your-pharmacy-team/" TargetMode="External"/><Relationship Id="rId4" Type="http://schemas.openxmlformats.org/officeDocument/2006/relationships/settings" Target="settings.xml"/><Relationship Id="rId9" Type="http://schemas.openxmlformats.org/officeDocument/2006/relationships/hyperlink" Target="https://www.nhs.uk/using-the-nhs/nhs-services/urgent-and-emergency-care/nhs-111/" TargetMode="External"/><Relationship Id="rId14" Type="http://schemas.openxmlformats.org/officeDocument/2006/relationships/hyperlink" Target="https://www.nhs.uk/service-search/Minor-injuries-unit/LocationSearch/5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 West Ambulance Service</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Kellett</dc:creator>
  <cp:lastModifiedBy>Fiona Bateson</cp:lastModifiedBy>
  <cp:revision>3</cp:revision>
  <cp:lastPrinted>2020-01-05T14:24:00Z</cp:lastPrinted>
  <dcterms:created xsi:type="dcterms:W3CDTF">2020-02-05T11:09:00Z</dcterms:created>
  <dcterms:modified xsi:type="dcterms:W3CDTF">2020-02-05T11:09:00Z</dcterms:modified>
</cp:coreProperties>
</file>